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706BC3" w:rsidP="008675D2">
            <w:pPr>
              <w:rPr>
                <w:rFonts w:ascii="Times New Roman" w:hAnsi="Times New Roman" w:cs="Times New Roman"/>
                <w:b/>
                <w:sz w:val="16"/>
                <w:szCs w:val="16"/>
              </w:rPr>
            </w:pPr>
            <w:r>
              <w:rPr>
                <w:rFonts w:ascii="Times New Roman" w:hAnsi="Times New Roman" w:cs="Times New Roman"/>
                <w:b/>
                <w:sz w:val="16"/>
                <w:szCs w:val="16"/>
              </w:rPr>
              <w:t>Yenice Meslek Yüksekokulu Müdürü</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FD2CAE">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vAlign w:val="center"/>
          </w:tcPr>
          <w:p w:rsidR="008675D2" w:rsidRPr="00F55016" w:rsidRDefault="000B61BE" w:rsidP="00FD2CAE">
            <w:pPr>
              <w:jc w:val="center"/>
              <w:rPr>
                <w:rFonts w:ascii="Times New Roman" w:hAnsi="Times New Roman" w:cs="Times New Roman"/>
                <w:sz w:val="16"/>
                <w:szCs w:val="16"/>
              </w:rPr>
            </w:pPr>
            <w:proofErr w:type="spellStart"/>
            <w:r>
              <w:rPr>
                <w:rFonts w:ascii="Times New Roman" w:hAnsi="Times New Roman" w:cs="Times New Roman"/>
                <w:sz w:val="16"/>
                <w:szCs w:val="16"/>
              </w:rPr>
              <w:t>Prof</w:t>
            </w:r>
            <w:r w:rsidR="00706BC3">
              <w:rPr>
                <w:rFonts w:ascii="Times New Roman" w:hAnsi="Times New Roman" w:cs="Times New Roman"/>
                <w:sz w:val="16"/>
                <w:szCs w:val="16"/>
              </w:rPr>
              <w:t>.Dr</w:t>
            </w:r>
            <w:proofErr w:type="spellEnd"/>
            <w:r w:rsidR="00706BC3">
              <w:rPr>
                <w:rFonts w:ascii="Times New Roman" w:hAnsi="Times New Roman" w:cs="Times New Roman"/>
                <w:sz w:val="16"/>
                <w:szCs w:val="16"/>
              </w:rPr>
              <w:t>. İsmail KARACAN</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Ödeneklerin etkili, </w:t>
            </w:r>
            <w:r w:rsidR="00706BC3" w:rsidRPr="005705B5">
              <w:rPr>
                <w:rFonts w:ascii="Times New Roman" w:hAnsi="Times New Roman" w:cs="Times New Roman"/>
                <w:sz w:val="16"/>
                <w:szCs w:val="16"/>
              </w:rPr>
              <w:t>ekonomik ve</w:t>
            </w:r>
            <w:r w:rsidRPr="005705B5">
              <w:rPr>
                <w:rFonts w:ascii="Times New Roman" w:hAnsi="Times New Roman" w:cs="Times New Roman"/>
                <w:sz w:val="16"/>
                <w:szCs w:val="16"/>
              </w:rPr>
              <w:t xml:space="preser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Bütçelerden bir giderin yapılabilmesi için iş, mal veya hizmetin belirlenmiş usul ve esaslara </w:t>
            </w:r>
            <w:r w:rsidR="00706BC3" w:rsidRPr="005705B5">
              <w:rPr>
                <w:rFonts w:ascii="Times New Roman" w:hAnsi="Times New Roman" w:cs="Times New Roman"/>
                <w:sz w:val="16"/>
                <w:szCs w:val="16"/>
              </w:rPr>
              <w:t>uygun olarak</w:t>
            </w:r>
            <w:r w:rsidRPr="005705B5">
              <w:rPr>
                <w:rFonts w:ascii="Times New Roman" w:hAnsi="Times New Roman" w:cs="Times New Roman"/>
                <w:sz w:val="16"/>
                <w:szCs w:val="16"/>
              </w:rPr>
              <w:t xml:space="preserve">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r w:rsidR="00706BC3" w:rsidRPr="005705B5">
              <w:rPr>
                <w:rFonts w:ascii="Times New Roman" w:hAnsi="Times New Roman" w:cs="Times New Roman"/>
                <w:sz w:val="16"/>
                <w:szCs w:val="16"/>
              </w:rPr>
              <w:t>talepler</w:t>
            </w:r>
            <w:r w:rsidR="00706BC3">
              <w:rPr>
                <w:rFonts w:ascii="Times New Roman" w:hAnsi="Times New Roman" w:cs="Times New Roman"/>
                <w:sz w:val="16"/>
                <w:szCs w:val="16"/>
              </w:rPr>
              <w:t xml:space="preserve"> </w:t>
            </w:r>
            <w:r w:rsidR="00706BC3" w:rsidRPr="005705B5">
              <w:rPr>
                <w:rFonts w:ascii="Times New Roman" w:hAnsi="Times New Roman" w:cs="Times New Roman"/>
                <w:sz w:val="16"/>
                <w:szCs w:val="16"/>
              </w:rPr>
              <w:t>doğrultusunda</w:t>
            </w:r>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1705"/>
        <w:gridCol w:w="6676"/>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706BC3" w:rsidP="00706BC3">
            <w:pPr>
              <w:rPr>
                <w:rFonts w:ascii="Times New Roman" w:hAnsi="Times New Roman" w:cs="Times New Roman"/>
                <w:b/>
                <w:sz w:val="16"/>
                <w:szCs w:val="16"/>
              </w:rPr>
            </w:pPr>
            <w:r>
              <w:rPr>
                <w:rFonts w:ascii="Times New Roman" w:hAnsi="Times New Roman" w:cs="Times New Roman"/>
                <w:b/>
                <w:sz w:val="16"/>
                <w:szCs w:val="16"/>
              </w:rPr>
              <w:t xml:space="preserve">Yenice Meslek Yüksekokulu Müdür </w:t>
            </w:r>
            <w:r w:rsidR="00A07420">
              <w:rPr>
                <w:rFonts w:ascii="Times New Roman" w:hAnsi="Times New Roman" w:cs="Times New Roman"/>
                <w:b/>
                <w:sz w:val="16"/>
                <w:szCs w:val="16"/>
              </w:rPr>
              <w:t>Yardımcı</w:t>
            </w:r>
            <w:r>
              <w:rPr>
                <w:rFonts w:ascii="Times New Roman" w:hAnsi="Times New Roman" w:cs="Times New Roman"/>
                <w:b/>
                <w:sz w:val="16"/>
                <w:szCs w:val="16"/>
              </w:rPr>
              <w:t>s</w:t>
            </w:r>
            <w:r w:rsidR="00A07420">
              <w:rPr>
                <w:rFonts w:ascii="Times New Roman" w:hAnsi="Times New Roman" w:cs="Times New Roman"/>
                <w:b/>
                <w:sz w:val="16"/>
                <w:szCs w:val="16"/>
              </w:rPr>
              <w:t>ı (İdari ve Mali İşler)</w:t>
            </w:r>
          </w:p>
        </w:tc>
      </w:tr>
      <w:tr w:rsidR="008E12C1" w:rsidRPr="00F55016" w:rsidTr="005705B5">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1705"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6676"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FD2CAE">
        <w:trPr>
          <w:trHeight w:val="2324"/>
        </w:trPr>
        <w:tc>
          <w:tcPr>
            <w:tcW w:w="4654" w:type="dxa"/>
          </w:tcPr>
          <w:p w:rsidR="00A07420" w:rsidRP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A07420" w:rsidRP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00B401A3">
              <w:rPr>
                <w:rFonts w:ascii="Times New Roman" w:hAnsi="Times New Roman" w:cs="Times New Roman"/>
                <w:sz w:val="16"/>
                <w:szCs w:val="16"/>
              </w:rPr>
              <w:t>Müdürün</w:t>
            </w:r>
            <w:r w:rsidRPr="00A07420">
              <w:rPr>
                <w:rFonts w:ascii="Times New Roman" w:hAnsi="Times New Roman" w:cs="Times New Roman"/>
                <w:sz w:val="16"/>
                <w:szCs w:val="16"/>
              </w:rPr>
              <w:t xml:space="preserve"> bulunmadığı </w:t>
            </w:r>
            <w:proofErr w:type="gramStart"/>
            <w:r w:rsidRPr="00A07420">
              <w:rPr>
                <w:rFonts w:ascii="Times New Roman" w:hAnsi="Times New Roman" w:cs="Times New Roman"/>
                <w:sz w:val="16"/>
                <w:szCs w:val="16"/>
              </w:rPr>
              <w:t xml:space="preserve">zamanlarda  </w:t>
            </w:r>
            <w:r w:rsidR="00B401A3">
              <w:rPr>
                <w:rFonts w:ascii="Times New Roman" w:hAnsi="Times New Roman" w:cs="Times New Roman"/>
                <w:sz w:val="16"/>
                <w:szCs w:val="16"/>
              </w:rPr>
              <w:t>Yüksekokul</w:t>
            </w:r>
            <w:proofErr w:type="gramEnd"/>
            <w:r w:rsidRPr="00A07420">
              <w:rPr>
                <w:rFonts w:ascii="Times New Roman" w:hAnsi="Times New Roman" w:cs="Times New Roman"/>
                <w:sz w:val="16"/>
                <w:szCs w:val="16"/>
              </w:rPr>
              <w:t xml:space="preserve"> Kurulu ve </w:t>
            </w:r>
            <w:r w:rsidR="00B401A3">
              <w:rPr>
                <w:rFonts w:ascii="Times New Roman" w:hAnsi="Times New Roman" w:cs="Times New Roman"/>
                <w:sz w:val="16"/>
                <w:szCs w:val="16"/>
              </w:rPr>
              <w:t>Yüksekokul</w:t>
            </w:r>
            <w:r w:rsidRPr="00A07420">
              <w:rPr>
                <w:rFonts w:ascii="Times New Roman" w:hAnsi="Times New Roman" w:cs="Times New Roman"/>
                <w:sz w:val="16"/>
                <w:szCs w:val="16"/>
              </w:rPr>
              <w:t xml:space="preserve"> Yönetim Kurulu gibi kurullara başkanlık etmek</w:t>
            </w:r>
          </w:p>
          <w:p w:rsidR="00A07420" w:rsidRPr="00A07420" w:rsidRDefault="006C3272" w:rsidP="00A07420">
            <w:pPr>
              <w:jc w:val="both"/>
              <w:rPr>
                <w:rFonts w:ascii="Times New Roman" w:hAnsi="Times New Roman" w:cs="Times New Roman"/>
                <w:sz w:val="16"/>
                <w:szCs w:val="16"/>
              </w:rPr>
            </w:pPr>
            <w:r>
              <w:rPr>
                <w:rFonts w:ascii="Times New Roman" w:hAnsi="Times New Roman" w:cs="Times New Roman"/>
                <w:sz w:val="16"/>
                <w:szCs w:val="16"/>
              </w:rPr>
              <w:t>Yüksekokul</w:t>
            </w:r>
            <w:r w:rsidR="00A07420" w:rsidRPr="00A07420">
              <w:rPr>
                <w:rFonts w:ascii="Times New Roman" w:hAnsi="Times New Roman" w:cs="Times New Roman"/>
                <w:sz w:val="16"/>
                <w:szCs w:val="16"/>
              </w:rPr>
              <w:t xml:space="preserve"> binalarının kullanım ve onarım planlarının yürütümü ile odaların dağıtımını koordine etmek</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Tahakkuk, ayniyat ve teknik hizmetleri denetlemek</w:t>
            </w:r>
          </w:p>
          <w:p w:rsidR="00A07420" w:rsidRPr="00A07420" w:rsidRDefault="00B401A3" w:rsidP="00A07420">
            <w:pPr>
              <w:jc w:val="both"/>
              <w:rPr>
                <w:rFonts w:ascii="Times New Roman" w:hAnsi="Times New Roman" w:cs="Times New Roman"/>
                <w:sz w:val="16"/>
                <w:szCs w:val="16"/>
              </w:rPr>
            </w:pPr>
            <w:r>
              <w:rPr>
                <w:rFonts w:ascii="Times New Roman" w:hAnsi="Times New Roman" w:cs="Times New Roman"/>
                <w:sz w:val="16"/>
                <w:szCs w:val="16"/>
              </w:rPr>
              <w:t>Yüksekokul</w:t>
            </w:r>
            <w:r w:rsidR="00A07420" w:rsidRPr="00A07420">
              <w:rPr>
                <w:rFonts w:ascii="Times New Roman" w:hAnsi="Times New Roman" w:cs="Times New Roman"/>
                <w:sz w:val="16"/>
                <w:szCs w:val="16"/>
              </w:rPr>
              <w:t xml:space="preserve"> ihtiyaçlarının karşılanması, görevli personelin seçimi ve denetlenmesini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Satın alma ve ihale çalışmalarını denetlemek</w:t>
            </w:r>
          </w:p>
          <w:p w:rsidR="00A07420" w:rsidRPr="00A07420" w:rsidRDefault="00A07420" w:rsidP="00A07420">
            <w:pPr>
              <w:jc w:val="both"/>
              <w:rPr>
                <w:rFonts w:ascii="Times New Roman" w:hAnsi="Times New Roman" w:cs="Times New Roman"/>
                <w:sz w:val="16"/>
                <w:szCs w:val="16"/>
              </w:rPr>
            </w:pPr>
          </w:p>
          <w:p w:rsidR="00E83CD9"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İç kontrol, stratejik plan ve faaliyet raporlarına katılmak</w:t>
            </w:r>
          </w:p>
        </w:tc>
        <w:tc>
          <w:tcPr>
            <w:tcW w:w="1799" w:type="dxa"/>
            <w:vAlign w:val="center"/>
          </w:tcPr>
          <w:p w:rsidR="00A07420" w:rsidRPr="00F55016" w:rsidRDefault="008A383D" w:rsidP="00FD2CAE">
            <w:pPr>
              <w:jc w:val="center"/>
              <w:rPr>
                <w:rFonts w:ascii="Times New Roman" w:hAnsi="Times New Roman" w:cs="Times New Roman"/>
                <w:sz w:val="16"/>
                <w:szCs w:val="16"/>
              </w:rPr>
            </w:pPr>
            <w:proofErr w:type="spellStart"/>
            <w:r>
              <w:rPr>
                <w:rFonts w:ascii="Times New Roman" w:hAnsi="Times New Roman" w:cs="Times New Roman"/>
                <w:sz w:val="16"/>
                <w:szCs w:val="16"/>
              </w:rPr>
              <w:t>Öğrt.Gör</w:t>
            </w:r>
            <w:proofErr w:type="spellEnd"/>
            <w:r>
              <w:rPr>
                <w:rFonts w:ascii="Times New Roman" w:hAnsi="Times New Roman" w:cs="Times New Roman"/>
                <w:sz w:val="16"/>
                <w:szCs w:val="16"/>
              </w:rPr>
              <w:t>. Hüseyin YILDIRIM</w:t>
            </w:r>
          </w:p>
        </w:tc>
        <w:tc>
          <w:tcPr>
            <w:tcW w:w="1705"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6676"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rutin kontrollerin yapılmasını denetlemek, gerekli uyarı ve düzenlemeleri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 xml:space="preserve">Bölüm ve diğer idari birimlerle irtibat içerisinde veri akışını sağlayıp eğitim yılı ile ilgili gerekli </w:t>
            </w:r>
            <w:proofErr w:type="gramStart"/>
            <w:r w:rsidRPr="00A07420">
              <w:rPr>
                <w:rFonts w:ascii="Times New Roman" w:hAnsi="Times New Roman" w:cs="Times New Roman"/>
                <w:sz w:val="16"/>
                <w:szCs w:val="16"/>
              </w:rPr>
              <w:t>işbölümü</w:t>
            </w:r>
            <w:proofErr w:type="gramEnd"/>
            <w:r w:rsidRPr="00A07420">
              <w:rPr>
                <w:rFonts w:ascii="Times New Roman" w:hAnsi="Times New Roman" w:cs="Times New Roman"/>
                <w:sz w:val="16"/>
                <w:szCs w:val="16"/>
              </w:rPr>
              <w:t xml:space="preserve"> çerçevesinde güncelleme paylaşımının yapılmasını sağlamak</w:t>
            </w:r>
          </w:p>
        </w:tc>
      </w:tr>
    </w:tbl>
    <w:p w:rsidR="000A3A1F" w:rsidRPr="00F55016" w:rsidRDefault="000A3A1F" w:rsidP="000A3A1F">
      <w:pPr>
        <w:rPr>
          <w:sz w:val="16"/>
          <w:szCs w:val="16"/>
        </w:rPr>
      </w:pPr>
    </w:p>
    <w:tbl>
      <w:tblPr>
        <w:tblStyle w:val="TabloKlavuzu"/>
        <w:tblW w:w="14834" w:type="dxa"/>
        <w:tblLayout w:type="fixed"/>
        <w:tblLook w:val="04A0" w:firstRow="1" w:lastRow="0" w:firstColumn="1" w:lastColumn="0" w:noHBand="0" w:noVBand="1"/>
      </w:tblPr>
      <w:tblGrid>
        <w:gridCol w:w="4654"/>
        <w:gridCol w:w="1799"/>
        <w:gridCol w:w="2189"/>
        <w:gridCol w:w="6192"/>
      </w:tblGrid>
      <w:tr w:rsidR="00A07420" w:rsidTr="008A383D">
        <w:trPr>
          <w:trHeight w:val="1559"/>
        </w:trPr>
        <w:tc>
          <w:tcPr>
            <w:tcW w:w="4654" w:type="dxa"/>
          </w:tcPr>
          <w:p w:rsidR="00A07420" w:rsidRPr="002211C7" w:rsidRDefault="00A07420"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1E8E10A7" wp14:editId="4B218F1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A07420" w:rsidRPr="002211C7" w:rsidRDefault="00A07420" w:rsidP="00D25655">
            <w:pPr>
              <w:jc w:val="center"/>
              <w:rPr>
                <w:rFonts w:ascii="Times New Roman" w:hAnsi="Times New Roman" w:cs="Times New Roman"/>
                <w:b/>
              </w:rPr>
            </w:pPr>
            <w:r w:rsidRPr="002211C7">
              <w:rPr>
                <w:rFonts w:ascii="Times New Roman" w:hAnsi="Times New Roman" w:cs="Times New Roman"/>
                <w:b/>
              </w:rPr>
              <w:t>T.C.</w:t>
            </w:r>
          </w:p>
          <w:p w:rsidR="00A07420" w:rsidRPr="002211C7" w:rsidRDefault="00A07420" w:rsidP="00D25655">
            <w:pPr>
              <w:jc w:val="center"/>
              <w:rPr>
                <w:rFonts w:ascii="Times New Roman" w:hAnsi="Times New Roman" w:cs="Times New Roman"/>
                <w:b/>
              </w:rPr>
            </w:pPr>
            <w:r w:rsidRPr="002211C7">
              <w:rPr>
                <w:rFonts w:ascii="Times New Roman" w:hAnsi="Times New Roman" w:cs="Times New Roman"/>
                <w:b/>
              </w:rPr>
              <w:t>KARABÜK ÜNİVERSİTESİ</w:t>
            </w:r>
          </w:p>
          <w:p w:rsidR="00A07420" w:rsidRPr="002211C7" w:rsidRDefault="00A07420"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A07420" w:rsidRPr="00F55016" w:rsidTr="008A383D">
        <w:trPr>
          <w:trHeight w:val="262"/>
        </w:trPr>
        <w:tc>
          <w:tcPr>
            <w:tcW w:w="14834" w:type="dxa"/>
            <w:gridSpan w:val="4"/>
          </w:tcPr>
          <w:p w:rsidR="00A07420" w:rsidRPr="00C0577E" w:rsidRDefault="00A07420"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A07420" w:rsidRPr="00F55016" w:rsidTr="00D25655">
        <w:trPr>
          <w:trHeight w:val="184"/>
        </w:trPr>
        <w:tc>
          <w:tcPr>
            <w:tcW w:w="14834" w:type="dxa"/>
            <w:gridSpan w:val="4"/>
          </w:tcPr>
          <w:p w:rsidR="00A07420" w:rsidRPr="00C0577E" w:rsidRDefault="008A383D" w:rsidP="00A07420">
            <w:pPr>
              <w:rPr>
                <w:rFonts w:ascii="Times New Roman" w:hAnsi="Times New Roman" w:cs="Times New Roman"/>
                <w:b/>
                <w:sz w:val="16"/>
                <w:szCs w:val="16"/>
              </w:rPr>
            </w:pPr>
            <w:r>
              <w:rPr>
                <w:rFonts w:ascii="Times New Roman" w:hAnsi="Times New Roman" w:cs="Times New Roman"/>
                <w:b/>
                <w:sz w:val="16"/>
                <w:szCs w:val="16"/>
              </w:rPr>
              <w:t>Yenice Meslek Yüksekokulu</w:t>
            </w:r>
            <w:r w:rsidR="00A07420">
              <w:rPr>
                <w:rFonts w:ascii="Times New Roman" w:hAnsi="Times New Roman" w:cs="Times New Roman"/>
                <w:b/>
                <w:sz w:val="16"/>
                <w:szCs w:val="16"/>
              </w:rPr>
              <w:t xml:space="preserve"> (Eğitim-Öğretim İşleri)</w:t>
            </w:r>
          </w:p>
        </w:tc>
      </w:tr>
      <w:tr w:rsidR="00A07420" w:rsidRPr="00F55016" w:rsidTr="008A383D">
        <w:trPr>
          <w:trHeight w:val="256"/>
        </w:trPr>
        <w:tc>
          <w:tcPr>
            <w:tcW w:w="4654"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A07420" w:rsidRPr="00F55016" w:rsidTr="00FD2CAE">
        <w:trPr>
          <w:trHeight w:val="5353"/>
        </w:trPr>
        <w:tc>
          <w:tcPr>
            <w:tcW w:w="4654" w:type="dxa"/>
          </w:tcPr>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-Müdürün</w:t>
            </w:r>
            <w:r w:rsidRPr="00A07420">
              <w:rPr>
                <w:rFonts w:ascii="Times New Roman" w:hAnsi="Times New Roman" w:cs="Times New Roman"/>
                <w:sz w:val="16"/>
                <w:szCs w:val="16"/>
              </w:rPr>
              <w:t xml:space="preserve"> bulunmadığı zamanlarda </w:t>
            </w:r>
            <w:r>
              <w:rPr>
                <w:rFonts w:ascii="Times New Roman" w:hAnsi="Times New Roman" w:cs="Times New Roman"/>
                <w:sz w:val="16"/>
                <w:szCs w:val="16"/>
              </w:rPr>
              <w:t>Yüksekokul</w:t>
            </w:r>
            <w:r w:rsidRPr="00A07420">
              <w:rPr>
                <w:rFonts w:ascii="Times New Roman" w:hAnsi="Times New Roman" w:cs="Times New Roman"/>
                <w:sz w:val="16"/>
                <w:szCs w:val="16"/>
              </w:rPr>
              <w:t xml:space="preserve"> Kurulu ve </w:t>
            </w:r>
            <w:r>
              <w:rPr>
                <w:rFonts w:ascii="Times New Roman" w:hAnsi="Times New Roman" w:cs="Times New Roman"/>
                <w:sz w:val="16"/>
                <w:szCs w:val="16"/>
              </w:rPr>
              <w:t>Yüksekokul</w:t>
            </w:r>
            <w:r w:rsidRPr="00A07420">
              <w:rPr>
                <w:rFonts w:ascii="Times New Roman" w:hAnsi="Times New Roman" w:cs="Times New Roman"/>
                <w:sz w:val="16"/>
                <w:szCs w:val="16"/>
              </w:rPr>
              <w:t xml:space="preserve"> Yönetim Kurulu gibi kurullara başkanlık etmek</w:t>
            </w:r>
          </w:p>
          <w:p w:rsidR="00B401A3" w:rsidRPr="00A07420" w:rsidRDefault="006C3272" w:rsidP="00B401A3">
            <w:pPr>
              <w:jc w:val="both"/>
              <w:rPr>
                <w:rFonts w:ascii="Times New Roman" w:hAnsi="Times New Roman" w:cs="Times New Roman"/>
                <w:sz w:val="16"/>
                <w:szCs w:val="16"/>
              </w:rPr>
            </w:pPr>
            <w:r>
              <w:rPr>
                <w:rFonts w:ascii="Times New Roman" w:hAnsi="Times New Roman" w:cs="Times New Roman"/>
                <w:sz w:val="16"/>
                <w:szCs w:val="16"/>
              </w:rPr>
              <w:t>Yüksekokul</w:t>
            </w:r>
            <w:r w:rsidR="00B401A3" w:rsidRPr="00A07420">
              <w:rPr>
                <w:rFonts w:ascii="Times New Roman" w:hAnsi="Times New Roman" w:cs="Times New Roman"/>
                <w:sz w:val="16"/>
                <w:szCs w:val="16"/>
              </w:rPr>
              <w:t xml:space="preserve"> binalarının kullanım ve onarım planlarının yürütümü ile odaların dağıtımını koordine etmek</w:t>
            </w:r>
          </w:p>
          <w:p w:rsidR="00B401A3" w:rsidRPr="00A07420" w:rsidRDefault="00B401A3" w:rsidP="00B401A3">
            <w:pPr>
              <w:jc w:val="both"/>
              <w:rPr>
                <w:rFonts w:ascii="Times New Roman" w:hAnsi="Times New Roman" w:cs="Times New Roman"/>
                <w:sz w:val="16"/>
                <w:szCs w:val="16"/>
              </w:rPr>
            </w:pP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Tahakkuk, ayniyat ve teknik hizmetleri denetlemek</w:t>
            </w:r>
          </w:p>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Yüksekokul</w:t>
            </w:r>
            <w:r w:rsidRPr="00A07420">
              <w:rPr>
                <w:rFonts w:ascii="Times New Roman" w:hAnsi="Times New Roman" w:cs="Times New Roman"/>
                <w:sz w:val="16"/>
                <w:szCs w:val="16"/>
              </w:rPr>
              <w:t xml:space="preserve"> ihtiyaçlarının karşılanması, görevli personelin seçimi ve denetlenmesini sağlamak</w:t>
            </w: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Temizlik hizmetler ile çevre düzenlemelerinin kontrolünü sağlamak</w:t>
            </w:r>
          </w:p>
          <w:p w:rsidR="00B401A3" w:rsidRPr="00A07420" w:rsidRDefault="00B401A3" w:rsidP="00B401A3">
            <w:pPr>
              <w:jc w:val="both"/>
              <w:rPr>
                <w:rFonts w:ascii="Times New Roman" w:hAnsi="Times New Roman" w:cs="Times New Roman"/>
                <w:sz w:val="16"/>
                <w:szCs w:val="16"/>
              </w:rPr>
            </w:pP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Satın alma ve ihale çalışmalarını denetlemek</w:t>
            </w:r>
          </w:p>
          <w:p w:rsidR="00B401A3" w:rsidRPr="00A07420" w:rsidRDefault="00B401A3" w:rsidP="00B401A3">
            <w:pPr>
              <w:jc w:val="both"/>
              <w:rPr>
                <w:rFonts w:ascii="Times New Roman" w:hAnsi="Times New Roman" w:cs="Times New Roman"/>
                <w:sz w:val="16"/>
                <w:szCs w:val="16"/>
              </w:rPr>
            </w:pPr>
          </w:p>
          <w:p w:rsidR="00A07420" w:rsidRPr="00F55016"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İç kontrol, stratejik plan ve faaliyet raporlarına katılmak</w:t>
            </w:r>
          </w:p>
        </w:tc>
        <w:tc>
          <w:tcPr>
            <w:tcW w:w="1799" w:type="dxa"/>
            <w:vAlign w:val="center"/>
          </w:tcPr>
          <w:p w:rsidR="00A07420" w:rsidRPr="00F55016" w:rsidRDefault="008A383D" w:rsidP="00FD2CAE">
            <w:pPr>
              <w:jc w:val="center"/>
              <w:rPr>
                <w:rFonts w:ascii="Times New Roman" w:hAnsi="Times New Roman" w:cs="Times New Roman"/>
                <w:sz w:val="16"/>
                <w:szCs w:val="16"/>
              </w:rPr>
            </w:pPr>
            <w:proofErr w:type="spellStart"/>
            <w:r>
              <w:rPr>
                <w:rFonts w:ascii="Times New Roman" w:hAnsi="Times New Roman" w:cs="Times New Roman"/>
                <w:sz w:val="16"/>
                <w:szCs w:val="16"/>
              </w:rPr>
              <w:t>Öğrt.Ğör</w:t>
            </w:r>
            <w:proofErr w:type="spellEnd"/>
            <w:r>
              <w:rPr>
                <w:rFonts w:ascii="Times New Roman" w:hAnsi="Times New Roman" w:cs="Times New Roman"/>
                <w:sz w:val="16"/>
                <w:szCs w:val="16"/>
              </w:rPr>
              <w:t>. Bilal ATILKAN</w:t>
            </w:r>
          </w:p>
        </w:tc>
        <w:tc>
          <w:tcPr>
            <w:tcW w:w="2189"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Kaliteli eğitimin verilememesi, haksız ders dağılımı olması durumunda hak ve adalet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Öğrenci-öğretim elemanı eşitsizliğinde verimli ders vermeme. Öğrencilerin başarısızlık oranının yüksek olması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İlgili imkanlardan yararlanmak isteyen öğrencilerin haklarının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 xml:space="preserve">Öğrenciler arasında asayişin bozulması </w:t>
            </w:r>
            <w:proofErr w:type="gramStart"/>
            <w:r w:rsidRPr="00A07420">
              <w:rPr>
                <w:rFonts w:ascii="Times New Roman" w:hAnsi="Times New Roman" w:cs="Times New Roman"/>
                <w:sz w:val="16"/>
                <w:szCs w:val="16"/>
              </w:rPr>
              <w:t>yada  haksızlık</w:t>
            </w:r>
            <w:proofErr w:type="gramEnd"/>
            <w:r w:rsidRPr="00A07420">
              <w:rPr>
                <w:rFonts w:ascii="Times New Roman" w:hAnsi="Times New Roman" w:cs="Times New Roman"/>
                <w:sz w:val="16"/>
                <w:szCs w:val="16"/>
              </w:rPr>
              <w:t xml:space="preserve"> ortamının doğması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A07420" w:rsidRPr="0084627F" w:rsidRDefault="00A07420" w:rsidP="006C3272">
            <w:pPr>
              <w:jc w:val="both"/>
              <w:rPr>
                <w:rFonts w:ascii="Times New Roman" w:hAnsi="Times New Roman" w:cs="Times New Roman"/>
                <w:sz w:val="16"/>
                <w:szCs w:val="16"/>
              </w:rPr>
            </w:pPr>
            <w:r w:rsidRPr="00A07420">
              <w:rPr>
                <w:rFonts w:ascii="Times New Roman" w:hAnsi="Times New Roman" w:cs="Times New Roman"/>
                <w:sz w:val="16"/>
                <w:szCs w:val="16"/>
              </w:rPr>
              <w:t xml:space="preserve">Dikkate alınmayan sorunların büyümesi ve </w:t>
            </w:r>
            <w:r w:rsidR="006C3272">
              <w:rPr>
                <w:rFonts w:ascii="Times New Roman" w:hAnsi="Times New Roman" w:cs="Times New Roman"/>
                <w:sz w:val="16"/>
                <w:szCs w:val="16"/>
              </w:rPr>
              <w:t>Yüksekokul</w:t>
            </w:r>
            <w:r w:rsidRPr="00A07420">
              <w:rPr>
                <w:rFonts w:ascii="Times New Roman" w:hAnsi="Times New Roman" w:cs="Times New Roman"/>
                <w:sz w:val="16"/>
                <w:szCs w:val="16"/>
              </w:rPr>
              <w:t xml:space="preserve"> genelinde huzurun bozulmasına zemin hazırlaması.</w:t>
            </w:r>
          </w:p>
        </w:tc>
        <w:tc>
          <w:tcPr>
            <w:tcW w:w="6192"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Öğretim elemanı temin etmek. Öğrenci sayılarının normalleşmesi için üst birimlerle irtibat halinde olmak.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öğrenci ve ilgili birimlerle sürekli irtibat halinde olmak. Kontrol mekanizmasını geliştirmek.</w:t>
            </w:r>
          </w:p>
          <w:p w:rsidR="00A07420"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8A383D" w:rsidP="008A383D">
            <w:pPr>
              <w:rPr>
                <w:rFonts w:ascii="Times New Roman" w:hAnsi="Times New Roman" w:cs="Times New Roman"/>
                <w:b/>
                <w:sz w:val="16"/>
                <w:szCs w:val="16"/>
              </w:rPr>
            </w:pPr>
            <w:r>
              <w:rPr>
                <w:rFonts w:ascii="Times New Roman" w:hAnsi="Times New Roman" w:cs="Times New Roman"/>
                <w:b/>
                <w:sz w:val="16"/>
                <w:szCs w:val="16"/>
              </w:rPr>
              <w:t xml:space="preserve">Yenice Meslek Yüksekokul </w:t>
            </w:r>
            <w:r w:rsidR="00B115D3">
              <w:rPr>
                <w:rFonts w:ascii="Times New Roman" w:hAnsi="Times New Roman" w:cs="Times New Roman"/>
                <w:b/>
                <w:sz w:val="16"/>
                <w:szCs w:val="16"/>
              </w:rPr>
              <w:t>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FD2CAE">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401A3" w:rsidP="00B115D3">
            <w:pPr>
              <w:jc w:val="both"/>
              <w:rPr>
                <w:rFonts w:ascii="Times New Roman" w:hAnsi="Times New Roman" w:cs="Times New Roman"/>
                <w:sz w:val="16"/>
                <w:szCs w:val="16"/>
              </w:rPr>
            </w:pPr>
            <w:r>
              <w:rPr>
                <w:rFonts w:ascii="Times New Roman" w:hAnsi="Times New Roman" w:cs="Times New Roman"/>
                <w:sz w:val="16"/>
                <w:szCs w:val="16"/>
              </w:rPr>
              <w:t>Yüksekokul</w:t>
            </w:r>
            <w:r w:rsidR="00B115D3" w:rsidRPr="00B115D3">
              <w:rPr>
                <w:rFonts w:ascii="Times New Roman" w:hAnsi="Times New Roman" w:cs="Times New Roman"/>
                <w:sz w:val="16"/>
                <w:szCs w:val="16"/>
              </w:rPr>
              <w:t xml:space="preserve"> Kurulu, </w:t>
            </w:r>
            <w:r>
              <w:rPr>
                <w:rFonts w:ascii="Times New Roman" w:hAnsi="Times New Roman" w:cs="Times New Roman"/>
                <w:sz w:val="16"/>
                <w:szCs w:val="16"/>
              </w:rPr>
              <w:t>Yüksekokul</w:t>
            </w:r>
            <w:r w:rsidR="00B115D3" w:rsidRPr="00B115D3">
              <w:rPr>
                <w:rFonts w:ascii="Times New Roman" w:hAnsi="Times New Roman" w:cs="Times New Roman"/>
                <w:sz w:val="16"/>
                <w:szCs w:val="16"/>
              </w:rPr>
              <w:t xml:space="preserv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Pr="00F55016"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tc>
        <w:tc>
          <w:tcPr>
            <w:tcW w:w="1799" w:type="dxa"/>
            <w:vAlign w:val="center"/>
          </w:tcPr>
          <w:p w:rsidR="005705B5" w:rsidRDefault="005705B5" w:rsidP="00FD2CAE">
            <w:pPr>
              <w:jc w:val="center"/>
              <w:rPr>
                <w:rFonts w:ascii="Times New Roman" w:hAnsi="Times New Roman" w:cs="Times New Roman"/>
                <w:sz w:val="16"/>
                <w:szCs w:val="16"/>
              </w:rPr>
            </w:pPr>
          </w:p>
          <w:p w:rsidR="00B115D3" w:rsidRDefault="008A383D" w:rsidP="00FD2CAE">
            <w:pPr>
              <w:jc w:val="center"/>
              <w:rPr>
                <w:rFonts w:ascii="Times New Roman" w:hAnsi="Times New Roman" w:cs="Times New Roman"/>
                <w:sz w:val="16"/>
                <w:szCs w:val="16"/>
              </w:rPr>
            </w:pPr>
            <w:r>
              <w:rPr>
                <w:rFonts w:ascii="Times New Roman" w:hAnsi="Times New Roman" w:cs="Times New Roman"/>
                <w:sz w:val="16"/>
                <w:szCs w:val="16"/>
              </w:rPr>
              <w:t>Hüseyin DURAK</w:t>
            </w:r>
          </w:p>
          <w:p w:rsidR="005705B5" w:rsidRDefault="005705B5" w:rsidP="00FD2CAE">
            <w:pPr>
              <w:jc w:val="center"/>
              <w:rPr>
                <w:rFonts w:ascii="Times New Roman" w:hAnsi="Times New Roman" w:cs="Times New Roman"/>
                <w:sz w:val="16"/>
                <w:szCs w:val="16"/>
              </w:rPr>
            </w:pPr>
          </w:p>
          <w:p w:rsidR="005705B5" w:rsidRPr="00F55016" w:rsidRDefault="005705B5" w:rsidP="00FD2CAE">
            <w:pPr>
              <w:jc w:val="cente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 xml:space="preserve">ın sağlanarak mevzuata </w:t>
            </w:r>
            <w:proofErr w:type="gramStart"/>
            <w:r>
              <w:rPr>
                <w:rFonts w:ascii="Times New Roman" w:hAnsi="Times New Roman" w:cs="Times New Roman"/>
                <w:sz w:val="16"/>
                <w:szCs w:val="16"/>
              </w:rPr>
              <w:t>hakim</w:t>
            </w:r>
            <w:proofErr w:type="gramEnd"/>
            <w:r>
              <w:rPr>
                <w:rFonts w:ascii="Times New Roman" w:hAnsi="Times New Roman" w:cs="Times New Roman"/>
                <w:sz w:val="16"/>
                <w:szCs w:val="16"/>
              </w:rPr>
              <w:t xml:space="preserve">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8A383D" w:rsidP="002064ED">
            <w:pPr>
              <w:rPr>
                <w:rFonts w:ascii="Times New Roman" w:hAnsi="Times New Roman" w:cs="Times New Roman"/>
                <w:b/>
                <w:sz w:val="16"/>
                <w:szCs w:val="16"/>
              </w:rPr>
            </w:pPr>
            <w:r>
              <w:rPr>
                <w:rFonts w:ascii="Times New Roman" w:hAnsi="Times New Roman" w:cs="Times New Roman"/>
                <w:b/>
                <w:sz w:val="16"/>
                <w:szCs w:val="16"/>
              </w:rPr>
              <w:t>Yenice Meslek Yüksekokul Bölüm Başkanlıkları</w:t>
            </w:r>
            <w:r w:rsidR="002064ED">
              <w:rPr>
                <w:rFonts w:ascii="Times New Roman" w:hAnsi="Times New Roman" w:cs="Times New Roman"/>
                <w:b/>
                <w:sz w:val="16"/>
                <w:szCs w:val="16"/>
              </w:rPr>
              <w:t xml:space="preserve">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0B61BE">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A57CBE" w:rsidRPr="00A57CBE" w:rsidRDefault="00A57CBE" w:rsidP="00A57CBE">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Bölümde yapılması gereken seçim ve görevlendirmelerin </w:t>
            </w:r>
            <w:r w:rsidR="00B401A3">
              <w:rPr>
                <w:rFonts w:ascii="Times New Roman" w:hAnsi="Times New Roman" w:cs="Times New Roman"/>
                <w:sz w:val="16"/>
                <w:szCs w:val="16"/>
              </w:rPr>
              <w:t>Müdürlükle</w:t>
            </w:r>
            <w:r w:rsidRPr="00A57CBE">
              <w:rPr>
                <w:rFonts w:ascii="Times New Roman" w:hAnsi="Times New Roman" w:cs="Times New Roman"/>
                <w:sz w:val="16"/>
                <w:szCs w:val="16"/>
              </w:rPr>
              <w:t xml:space="preserve">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Öğrencilerin başarı durumlarını izlemek, bunların sonuçlarını değerlendirmek, birim içi ve </w:t>
            </w:r>
            <w:r w:rsidR="00B401A3">
              <w:rPr>
                <w:rFonts w:ascii="Times New Roman" w:hAnsi="Times New Roman" w:cs="Times New Roman"/>
                <w:sz w:val="16"/>
                <w:szCs w:val="16"/>
              </w:rPr>
              <w:t>Müdürlük</w:t>
            </w:r>
            <w:r w:rsidRPr="00A57CBE">
              <w:rPr>
                <w:rFonts w:ascii="Times New Roman" w:hAnsi="Times New Roman" w:cs="Times New Roman"/>
                <w:sz w:val="16"/>
                <w:szCs w:val="16"/>
              </w:rPr>
              <w:t xml:space="preserve">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Ek ders ödemeleri ile ilgili belgeleri zamanında </w:t>
            </w:r>
            <w:r w:rsidR="00B401A3">
              <w:rPr>
                <w:rFonts w:ascii="Times New Roman" w:hAnsi="Times New Roman" w:cs="Times New Roman"/>
                <w:sz w:val="16"/>
                <w:szCs w:val="16"/>
              </w:rPr>
              <w:t>Müdürlüğe</w:t>
            </w:r>
            <w:r w:rsidRPr="00A57CBE">
              <w:rPr>
                <w:rFonts w:ascii="Times New Roman" w:hAnsi="Times New Roman" w:cs="Times New Roman"/>
                <w:sz w:val="16"/>
                <w:szCs w:val="16"/>
              </w:rPr>
              <w:t xml:space="preserve">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 danışmanlık hizmetlerini yapmak ve </w:t>
            </w:r>
            <w:r w:rsidR="00B401A3" w:rsidRPr="00A57CBE">
              <w:rPr>
                <w:rFonts w:ascii="Times New Roman" w:hAnsi="Times New Roman" w:cs="Times New Roman"/>
                <w:sz w:val="16"/>
                <w:szCs w:val="16"/>
              </w:rPr>
              <w:t>öğr</w:t>
            </w:r>
            <w:r w:rsidR="00B401A3">
              <w:rPr>
                <w:rFonts w:ascii="Times New Roman" w:hAnsi="Times New Roman" w:cs="Times New Roman"/>
                <w:sz w:val="16"/>
                <w:szCs w:val="16"/>
              </w:rPr>
              <w:t>encilerle</w:t>
            </w:r>
            <w:r>
              <w:rPr>
                <w:rFonts w:ascii="Times New Roman" w:hAnsi="Times New Roman" w:cs="Times New Roman"/>
                <w:sz w:val="16"/>
                <w:szCs w:val="16"/>
              </w:rPr>
              <w:t xml:space="preserv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B401A3" w:rsidP="00A57CBE">
            <w:pPr>
              <w:jc w:val="both"/>
              <w:rPr>
                <w:rFonts w:ascii="Times New Roman" w:hAnsi="Times New Roman" w:cs="Times New Roman"/>
                <w:sz w:val="16"/>
                <w:szCs w:val="16"/>
              </w:rPr>
            </w:pPr>
            <w:r>
              <w:rPr>
                <w:rFonts w:ascii="Times New Roman" w:hAnsi="Times New Roman" w:cs="Times New Roman"/>
                <w:sz w:val="16"/>
                <w:szCs w:val="16"/>
              </w:rPr>
              <w:t>Yüksekokul</w:t>
            </w:r>
            <w:r w:rsidR="00A57CBE" w:rsidRPr="00A57CBE">
              <w:rPr>
                <w:rFonts w:ascii="Times New Roman" w:hAnsi="Times New Roman" w:cs="Times New Roman"/>
                <w:sz w:val="16"/>
                <w:szCs w:val="16"/>
              </w:rPr>
              <w:t xml:space="preserv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vAlign w:val="center"/>
          </w:tcPr>
          <w:p w:rsidR="00A40604" w:rsidRDefault="005D7B25" w:rsidP="000B61BE">
            <w:pPr>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Dr.Öğr.Üyesi</w:t>
            </w:r>
            <w:proofErr w:type="spellEnd"/>
            <w:proofErr w:type="gramEnd"/>
            <w:r>
              <w:rPr>
                <w:rFonts w:ascii="Times New Roman" w:hAnsi="Times New Roman" w:cs="Times New Roman"/>
                <w:sz w:val="16"/>
                <w:szCs w:val="16"/>
              </w:rPr>
              <w:t xml:space="preserve"> Elif MARIL</w:t>
            </w:r>
          </w:p>
          <w:p w:rsidR="008A383D" w:rsidRPr="00F55016" w:rsidRDefault="008A383D" w:rsidP="000B61BE">
            <w:pPr>
              <w:jc w:val="center"/>
              <w:rPr>
                <w:rFonts w:ascii="Times New Roman" w:hAnsi="Times New Roman" w:cs="Times New Roman"/>
                <w:sz w:val="16"/>
                <w:szCs w:val="16"/>
              </w:rPr>
            </w:pPr>
            <w:r>
              <w:rPr>
                <w:rFonts w:ascii="Times New Roman" w:hAnsi="Times New Roman" w:cs="Times New Roman"/>
                <w:sz w:val="16"/>
                <w:szCs w:val="16"/>
              </w:rPr>
              <w:t>Mülkiyet Koruma ve Güvenlik Bölüm Başkan</w:t>
            </w:r>
            <w:r w:rsidR="005D7B25">
              <w:rPr>
                <w:rFonts w:ascii="Times New Roman" w:hAnsi="Times New Roman" w:cs="Times New Roman"/>
                <w:sz w:val="16"/>
                <w:szCs w:val="16"/>
              </w:rPr>
              <w:t>ı</w:t>
            </w: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Kurumsal hedeflere ulaşmada sorunlar yaşanması, kurumsal 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ve </w:t>
            </w:r>
            <w:r w:rsidR="00B401A3">
              <w:rPr>
                <w:rFonts w:ascii="Times New Roman" w:hAnsi="Times New Roman" w:cs="Times New Roman"/>
                <w:sz w:val="16"/>
                <w:szCs w:val="16"/>
              </w:rPr>
              <w:t>Müdürlük</w:t>
            </w:r>
            <w:r w:rsidRPr="00FA45FE">
              <w:rPr>
                <w:rFonts w:ascii="Times New Roman" w:hAnsi="Times New Roman" w:cs="Times New Roman"/>
                <w:sz w:val="16"/>
                <w:szCs w:val="16"/>
              </w:rPr>
              <w:t xml:space="preserve">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Öğretim elemanları arasında iletişim ve koordinasyon eksikliği,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akademik kurullarının zamanında toplanmasını sağlamak, dönem ve eğitim yılı ile ilgili gerekli </w:t>
            </w:r>
            <w:proofErr w:type="gramStart"/>
            <w:r w:rsidRPr="00FA45FE">
              <w:rPr>
                <w:rFonts w:ascii="Times New Roman" w:hAnsi="Times New Roman" w:cs="Times New Roman"/>
                <w:sz w:val="16"/>
                <w:szCs w:val="16"/>
              </w:rPr>
              <w:t>işbölümü</w:t>
            </w:r>
            <w:proofErr w:type="gramEnd"/>
            <w:r w:rsidRPr="00FA45FE">
              <w:rPr>
                <w:rFonts w:ascii="Times New Roman" w:hAnsi="Times New Roman" w:cs="Times New Roman"/>
                <w:sz w:val="16"/>
                <w:szCs w:val="16"/>
              </w:rPr>
              <w:t xml:space="preserve">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Periyodik faaliyetlerin zamanında yapılmasını sağlamak üzere gerekli talimatların verilmesi, gerekli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akademik kurulunu sık sık toplamak, derslerin verimi ile ilgili geri bildirim almak, 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İlgili evrak ve yazışmaların zamanında iletilmesini sağlamak üzere denetim ve </w:t>
            </w:r>
            <w:r w:rsidRPr="00FA45FE">
              <w:rPr>
                <w:rFonts w:ascii="Times New Roman" w:hAnsi="Times New Roman" w:cs="Times New Roman"/>
                <w:sz w:val="16"/>
                <w:szCs w:val="16"/>
              </w:rPr>
              <w:lastRenderedPageBreak/>
              <w:t>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 </w:t>
            </w:r>
            <w:proofErr w:type="gramStart"/>
            <w:r w:rsidRPr="00FA45FE">
              <w:rPr>
                <w:rFonts w:ascii="Times New Roman" w:hAnsi="Times New Roman" w:cs="Times New Roman"/>
                <w:sz w:val="16"/>
                <w:szCs w:val="16"/>
              </w:rPr>
              <w:t>idari</w:t>
            </w:r>
            <w:proofErr w:type="gramEnd"/>
            <w:r w:rsidRPr="00FA45FE">
              <w:rPr>
                <w:rFonts w:ascii="Times New Roman" w:hAnsi="Times New Roman" w:cs="Times New Roman"/>
                <w:sz w:val="16"/>
                <w:szCs w:val="16"/>
              </w:rPr>
              <w:t xml:space="preserve"> birimlerle işbirliği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5D7B25" w:rsidRDefault="005D7B25" w:rsidP="0084746C"/>
    <w:p w:rsidR="005D7B25" w:rsidRDefault="005D7B25" w:rsidP="0084746C"/>
    <w:tbl>
      <w:tblPr>
        <w:tblStyle w:val="TabloKlavuzu"/>
        <w:tblW w:w="15160" w:type="dxa"/>
        <w:tblLayout w:type="fixed"/>
        <w:tblLook w:val="04A0" w:firstRow="1" w:lastRow="0" w:firstColumn="1" w:lastColumn="0" w:noHBand="0" w:noVBand="1"/>
      </w:tblPr>
      <w:tblGrid>
        <w:gridCol w:w="4654"/>
        <w:gridCol w:w="2372"/>
        <w:gridCol w:w="4876"/>
        <w:gridCol w:w="3258"/>
      </w:tblGrid>
      <w:tr w:rsidR="005D7B25" w:rsidTr="00F16B48">
        <w:trPr>
          <w:trHeight w:val="1609"/>
        </w:trPr>
        <w:tc>
          <w:tcPr>
            <w:tcW w:w="4654" w:type="dxa"/>
          </w:tcPr>
          <w:p w:rsidR="005D7B25" w:rsidRPr="002211C7" w:rsidRDefault="005D7B25" w:rsidP="00F16B48">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6465995" wp14:editId="43E789F0">
                  <wp:extent cx="2482850" cy="969070"/>
                  <wp:effectExtent l="0" t="0" r="0" b="2540"/>
                  <wp:docPr id="12" name="Resim 1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5D7B25" w:rsidRPr="002211C7" w:rsidRDefault="005D7B25" w:rsidP="00F16B48">
            <w:pPr>
              <w:jc w:val="center"/>
              <w:rPr>
                <w:rFonts w:ascii="Times New Roman" w:hAnsi="Times New Roman" w:cs="Times New Roman"/>
                <w:b/>
              </w:rPr>
            </w:pPr>
            <w:r w:rsidRPr="002211C7">
              <w:rPr>
                <w:rFonts w:ascii="Times New Roman" w:hAnsi="Times New Roman" w:cs="Times New Roman"/>
                <w:b/>
              </w:rPr>
              <w:t>T.C.</w:t>
            </w:r>
          </w:p>
          <w:p w:rsidR="005D7B25" w:rsidRPr="002211C7" w:rsidRDefault="005D7B25" w:rsidP="00F16B48">
            <w:pPr>
              <w:jc w:val="center"/>
              <w:rPr>
                <w:rFonts w:ascii="Times New Roman" w:hAnsi="Times New Roman" w:cs="Times New Roman"/>
                <w:b/>
              </w:rPr>
            </w:pPr>
            <w:r w:rsidRPr="002211C7">
              <w:rPr>
                <w:rFonts w:ascii="Times New Roman" w:hAnsi="Times New Roman" w:cs="Times New Roman"/>
                <w:b/>
              </w:rPr>
              <w:t>KARABÜK ÜNİVERSİTESİ</w:t>
            </w:r>
          </w:p>
          <w:p w:rsidR="005D7B25" w:rsidRPr="002211C7" w:rsidRDefault="005D7B25" w:rsidP="00F16B48">
            <w:pPr>
              <w:jc w:val="center"/>
              <w:rPr>
                <w:rFonts w:ascii="Times New Roman" w:hAnsi="Times New Roman" w:cs="Times New Roman"/>
                <w:sz w:val="18"/>
                <w:szCs w:val="18"/>
              </w:rPr>
            </w:pPr>
            <w:r>
              <w:rPr>
                <w:rFonts w:ascii="Times New Roman" w:hAnsi="Times New Roman" w:cs="Times New Roman"/>
                <w:b/>
              </w:rPr>
              <w:t>HASSAS GÖREV FORMU</w:t>
            </w:r>
          </w:p>
        </w:tc>
      </w:tr>
      <w:tr w:rsidR="005D7B25" w:rsidRPr="00F55016" w:rsidTr="00F16B48">
        <w:trPr>
          <w:trHeight w:val="349"/>
        </w:trPr>
        <w:tc>
          <w:tcPr>
            <w:tcW w:w="15160" w:type="dxa"/>
            <w:gridSpan w:val="4"/>
          </w:tcPr>
          <w:p w:rsidR="005D7B25" w:rsidRPr="00C0577E" w:rsidRDefault="005D7B25" w:rsidP="00F16B48">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5D7B25" w:rsidRPr="00F55016" w:rsidTr="00F16B48">
        <w:trPr>
          <w:trHeight w:val="184"/>
        </w:trPr>
        <w:tc>
          <w:tcPr>
            <w:tcW w:w="15160" w:type="dxa"/>
            <w:gridSpan w:val="4"/>
          </w:tcPr>
          <w:p w:rsidR="005D7B25" w:rsidRPr="00C0577E" w:rsidRDefault="005D7B25" w:rsidP="00F16B48">
            <w:pPr>
              <w:rPr>
                <w:rFonts w:ascii="Times New Roman" w:hAnsi="Times New Roman" w:cs="Times New Roman"/>
                <w:b/>
                <w:sz w:val="16"/>
                <w:szCs w:val="16"/>
              </w:rPr>
            </w:pPr>
            <w:r>
              <w:rPr>
                <w:rFonts w:ascii="Times New Roman" w:hAnsi="Times New Roman" w:cs="Times New Roman"/>
                <w:b/>
                <w:sz w:val="16"/>
                <w:szCs w:val="16"/>
              </w:rPr>
              <w:t xml:space="preserve">Yenice Meslek Yüksekokul Bölüm Başkanlıkları </w:t>
            </w:r>
          </w:p>
        </w:tc>
      </w:tr>
      <w:tr w:rsidR="005D7B25" w:rsidRPr="00F55016" w:rsidTr="00F16B48">
        <w:trPr>
          <w:trHeight w:val="349"/>
        </w:trPr>
        <w:tc>
          <w:tcPr>
            <w:tcW w:w="4654"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5D7B25" w:rsidRPr="00F55016" w:rsidTr="00F16B48">
        <w:trPr>
          <w:trHeight w:val="2324"/>
        </w:trPr>
        <w:tc>
          <w:tcPr>
            <w:tcW w:w="4654" w:type="dxa"/>
          </w:tcPr>
          <w:p w:rsidR="005D7B25" w:rsidRPr="00A57CBE" w:rsidRDefault="005D7B25" w:rsidP="00F16B48">
            <w:pPr>
              <w:jc w:val="both"/>
              <w:rPr>
                <w:rFonts w:ascii="Times New Roman" w:hAnsi="Times New Roman" w:cs="Times New Roman"/>
                <w:sz w:val="16"/>
                <w:szCs w:val="16"/>
              </w:rPr>
            </w:pP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5D7B25" w:rsidRPr="00A57CBE" w:rsidRDefault="005D7B25" w:rsidP="00F16B48">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5D7B25"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Bölümde yapılması gereken seçim ve görevlendirmelerin </w:t>
            </w:r>
            <w:r>
              <w:rPr>
                <w:rFonts w:ascii="Times New Roman" w:hAnsi="Times New Roman" w:cs="Times New Roman"/>
                <w:sz w:val="16"/>
                <w:szCs w:val="16"/>
              </w:rPr>
              <w:t>Müdürlükle</w:t>
            </w:r>
            <w:r w:rsidRPr="00A57CBE">
              <w:rPr>
                <w:rFonts w:ascii="Times New Roman" w:hAnsi="Times New Roman" w:cs="Times New Roman"/>
                <w:sz w:val="16"/>
                <w:szCs w:val="16"/>
              </w:rPr>
              <w:t xml:space="preserve"> irtibat kurularak zamanında yapılmasını sağlamak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Öğrencilerin başarı durumlarını izlemek, bunların sonuçlarını değerlendirmek, birim içi ve </w:t>
            </w:r>
            <w:r>
              <w:rPr>
                <w:rFonts w:ascii="Times New Roman" w:hAnsi="Times New Roman" w:cs="Times New Roman"/>
                <w:sz w:val="16"/>
                <w:szCs w:val="16"/>
              </w:rPr>
              <w:t>Müdürlük</w:t>
            </w:r>
            <w:r w:rsidRPr="00A57CBE">
              <w:rPr>
                <w:rFonts w:ascii="Times New Roman" w:hAnsi="Times New Roman" w:cs="Times New Roman"/>
                <w:sz w:val="16"/>
                <w:szCs w:val="16"/>
              </w:rPr>
              <w:t xml:space="preserve"> kapsamında bilgilendirme ve değerlendirme yapmak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Ek ders ödemeleri ile ilgili belgeleri zamanında </w:t>
            </w:r>
            <w:r>
              <w:rPr>
                <w:rFonts w:ascii="Times New Roman" w:hAnsi="Times New Roman" w:cs="Times New Roman"/>
                <w:sz w:val="16"/>
                <w:szCs w:val="16"/>
              </w:rPr>
              <w:t>Müdürlüğe</w:t>
            </w:r>
            <w:r w:rsidRPr="00A57CBE">
              <w:rPr>
                <w:rFonts w:ascii="Times New Roman" w:hAnsi="Times New Roman" w:cs="Times New Roman"/>
                <w:sz w:val="16"/>
                <w:szCs w:val="16"/>
              </w:rPr>
              <w:t xml:space="preserve"> ulaştırmak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Öğrenci danışmanlık hizmetlerini yapmak ve öğr</w:t>
            </w:r>
            <w:r>
              <w:rPr>
                <w:rFonts w:ascii="Times New Roman" w:hAnsi="Times New Roman" w:cs="Times New Roman"/>
                <w:sz w:val="16"/>
                <w:szCs w:val="16"/>
              </w:rPr>
              <w:t>encilerle toplantılar düzenlemek</w:t>
            </w:r>
          </w:p>
          <w:p w:rsidR="005D7B25"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5D7B25" w:rsidRPr="00A57CBE" w:rsidRDefault="005D7B25" w:rsidP="00F16B48">
            <w:pPr>
              <w:jc w:val="both"/>
              <w:rPr>
                <w:rFonts w:ascii="Times New Roman" w:hAnsi="Times New Roman" w:cs="Times New Roman"/>
                <w:sz w:val="16"/>
                <w:szCs w:val="16"/>
              </w:rPr>
            </w:pPr>
            <w:r>
              <w:rPr>
                <w:rFonts w:ascii="Times New Roman" w:hAnsi="Times New Roman" w:cs="Times New Roman"/>
                <w:sz w:val="16"/>
                <w:szCs w:val="16"/>
              </w:rPr>
              <w:t>Yüksekokul</w:t>
            </w:r>
            <w:r w:rsidRPr="00A57CBE">
              <w:rPr>
                <w:rFonts w:ascii="Times New Roman" w:hAnsi="Times New Roman" w:cs="Times New Roman"/>
                <w:sz w:val="16"/>
                <w:szCs w:val="16"/>
              </w:rPr>
              <w:t xml:space="preserve"> Kurulu toplantılarına katılarak bölümü temsil etmek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Akademik yıla başlamadan önce bölüm akademik toplantısı yapmak</w:t>
            </w:r>
          </w:p>
          <w:p w:rsidR="005D7B25" w:rsidRPr="00F55016"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vAlign w:val="center"/>
          </w:tcPr>
          <w:p w:rsidR="005D7B25" w:rsidRDefault="005D7B25" w:rsidP="00F16B48">
            <w:pPr>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Dr.Öğr.Üyesi</w:t>
            </w:r>
            <w:proofErr w:type="spellEnd"/>
            <w:proofErr w:type="gramEnd"/>
            <w:r>
              <w:rPr>
                <w:rFonts w:ascii="Times New Roman" w:hAnsi="Times New Roman" w:cs="Times New Roman"/>
                <w:sz w:val="16"/>
                <w:szCs w:val="16"/>
              </w:rPr>
              <w:t xml:space="preserve"> </w:t>
            </w:r>
            <w:r>
              <w:rPr>
                <w:rFonts w:ascii="Times New Roman" w:hAnsi="Times New Roman" w:cs="Times New Roman"/>
                <w:sz w:val="16"/>
                <w:szCs w:val="16"/>
              </w:rPr>
              <w:t>Şafak ALTAY AÇAR</w:t>
            </w:r>
          </w:p>
          <w:p w:rsidR="005D7B25" w:rsidRPr="00F55016" w:rsidRDefault="005D7B25" w:rsidP="00F16B48">
            <w:pPr>
              <w:jc w:val="center"/>
              <w:rPr>
                <w:rFonts w:ascii="Times New Roman" w:hAnsi="Times New Roman" w:cs="Times New Roman"/>
                <w:sz w:val="16"/>
                <w:szCs w:val="16"/>
              </w:rPr>
            </w:pPr>
            <w:r>
              <w:rPr>
                <w:rFonts w:ascii="Times New Roman" w:hAnsi="Times New Roman" w:cs="Times New Roman"/>
                <w:sz w:val="16"/>
                <w:szCs w:val="16"/>
              </w:rPr>
              <w:t xml:space="preserve">Bilgisayar Teknolojileri </w:t>
            </w:r>
            <w:r>
              <w:rPr>
                <w:rFonts w:ascii="Times New Roman" w:hAnsi="Times New Roman" w:cs="Times New Roman"/>
                <w:sz w:val="16"/>
                <w:szCs w:val="16"/>
              </w:rPr>
              <w:t>Bölüm Başkanı</w:t>
            </w:r>
          </w:p>
        </w:tc>
        <w:tc>
          <w:tcPr>
            <w:tcW w:w="4876" w:type="dxa"/>
          </w:tcPr>
          <w:p w:rsidR="005D7B25" w:rsidRPr="00B115D3" w:rsidRDefault="005D7B25" w:rsidP="00F16B48">
            <w:pPr>
              <w:jc w:val="both"/>
              <w:rPr>
                <w:rFonts w:ascii="Times New Roman" w:hAnsi="Times New Roman" w:cs="Times New Roman"/>
                <w:sz w:val="16"/>
                <w:szCs w:val="16"/>
              </w:rPr>
            </w:pP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Kurumsal hedeflere ulaşmada sorunlar yaşanması, kurumsal monotonluk, araştırma boyutunda yetersizlik ve zayıflık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ve </w:t>
            </w:r>
            <w:r>
              <w:rPr>
                <w:rFonts w:ascii="Times New Roman" w:hAnsi="Times New Roman" w:cs="Times New Roman"/>
                <w:sz w:val="16"/>
                <w:szCs w:val="16"/>
              </w:rPr>
              <w:t>Müdürlük</w:t>
            </w:r>
            <w:r w:rsidRPr="00FA45FE">
              <w:rPr>
                <w:rFonts w:ascii="Times New Roman" w:hAnsi="Times New Roman" w:cs="Times New Roman"/>
                <w:sz w:val="16"/>
                <w:szCs w:val="16"/>
              </w:rPr>
              <w:t xml:space="preserve"> arası iletişim zayıflığı, koordinasyon eksikliği ve idari işlerde aksama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Öğretim elemanları arasında iletişim ve koordinasyon eksikliği,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gereğince yapılamaması, işlerin aksaması</w:t>
            </w:r>
          </w:p>
          <w:p w:rsidR="005D7B25" w:rsidRPr="0084627F"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İlgili maddeler ve gereklilikleri konusunda bilgilendirilme için idari birimlerle irtibata geçme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akademik kurullarının zamanında toplanmasını sağlamak, dönem ve eğitim yılı ile ilgili gerekli </w:t>
            </w:r>
            <w:proofErr w:type="gramStart"/>
            <w:r w:rsidRPr="00FA45FE">
              <w:rPr>
                <w:rFonts w:ascii="Times New Roman" w:hAnsi="Times New Roman" w:cs="Times New Roman"/>
                <w:sz w:val="16"/>
                <w:szCs w:val="16"/>
              </w:rPr>
              <w:t>işbölümü</w:t>
            </w:r>
            <w:proofErr w:type="gramEnd"/>
            <w:r w:rsidRPr="00FA45FE">
              <w:rPr>
                <w:rFonts w:ascii="Times New Roman" w:hAnsi="Times New Roman" w:cs="Times New Roman"/>
                <w:sz w:val="16"/>
                <w:szCs w:val="16"/>
              </w:rPr>
              <w:t xml:space="preserve"> ve güncelleme paylaşımının yapılmasını sağlamak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Periyodik faaliyetlerin zamanında yapılmasını sağlamak üzere gerekli talimatların verilmesi, gerekli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yapılması, aktüel denetim ve periyodik raporlama ve yazışma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Birim akademik kurulunu sık sık toplamak, derslerin verimi ile ilgili geri bildirim almak, ilgili aksaklıkları çözmek, bölüm içinde çözülemeyen sorunların üst birime iletilmesini sağlamak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İlgili evrak ve yazışmaların zamanında iletilmesini sağlamak üzere denetim ve </w:t>
            </w:r>
            <w:r w:rsidRPr="00FA45FE">
              <w:rPr>
                <w:rFonts w:ascii="Times New Roman" w:hAnsi="Times New Roman" w:cs="Times New Roman"/>
                <w:sz w:val="16"/>
                <w:szCs w:val="16"/>
              </w:rPr>
              <w:lastRenderedPageBreak/>
              <w:t>koordinasyonu yapmak, rapor ve izinlerin gereğini yerine getirmek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 </w:t>
            </w:r>
            <w:proofErr w:type="gramStart"/>
            <w:r w:rsidRPr="00FA45FE">
              <w:rPr>
                <w:rFonts w:ascii="Times New Roman" w:hAnsi="Times New Roman" w:cs="Times New Roman"/>
                <w:sz w:val="16"/>
                <w:szCs w:val="16"/>
              </w:rPr>
              <w:t>idari</w:t>
            </w:r>
            <w:proofErr w:type="gramEnd"/>
            <w:r w:rsidRPr="00FA45FE">
              <w:rPr>
                <w:rFonts w:ascii="Times New Roman" w:hAnsi="Times New Roman" w:cs="Times New Roman"/>
                <w:sz w:val="16"/>
                <w:szCs w:val="16"/>
              </w:rPr>
              <w:t xml:space="preserve"> birimlerle işbirliği içerisinde gerekli koordinasyonu sağlama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5D7B25" w:rsidRPr="00F55016"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675D2" w:rsidRDefault="008675D2" w:rsidP="0084746C"/>
    <w:p w:rsidR="005D7B25" w:rsidRDefault="005D7B25" w:rsidP="0084746C"/>
    <w:p w:rsidR="005D7B25" w:rsidRDefault="005D7B25" w:rsidP="0084746C"/>
    <w:tbl>
      <w:tblPr>
        <w:tblStyle w:val="TabloKlavuzu"/>
        <w:tblW w:w="15160" w:type="dxa"/>
        <w:tblLayout w:type="fixed"/>
        <w:tblLook w:val="04A0" w:firstRow="1" w:lastRow="0" w:firstColumn="1" w:lastColumn="0" w:noHBand="0" w:noVBand="1"/>
      </w:tblPr>
      <w:tblGrid>
        <w:gridCol w:w="4654"/>
        <w:gridCol w:w="2372"/>
        <w:gridCol w:w="4876"/>
        <w:gridCol w:w="3258"/>
      </w:tblGrid>
      <w:tr w:rsidR="005D7B25" w:rsidTr="00F16B48">
        <w:trPr>
          <w:trHeight w:val="1609"/>
        </w:trPr>
        <w:tc>
          <w:tcPr>
            <w:tcW w:w="4654" w:type="dxa"/>
          </w:tcPr>
          <w:p w:rsidR="005D7B25" w:rsidRPr="002211C7" w:rsidRDefault="005D7B25" w:rsidP="00F16B48">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6465995" wp14:editId="43E789F0">
                  <wp:extent cx="2482850" cy="969070"/>
                  <wp:effectExtent l="0" t="0" r="0" b="2540"/>
                  <wp:docPr id="13" name="Resim 1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5D7B25" w:rsidRPr="002211C7" w:rsidRDefault="005D7B25" w:rsidP="00F16B48">
            <w:pPr>
              <w:jc w:val="center"/>
              <w:rPr>
                <w:rFonts w:ascii="Times New Roman" w:hAnsi="Times New Roman" w:cs="Times New Roman"/>
                <w:b/>
              </w:rPr>
            </w:pPr>
            <w:r w:rsidRPr="002211C7">
              <w:rPr>
                <w:rFonts w:ascii="Times New Roman" w:hAnsi="Times New Roman" w:cs="Times New Roman"/>
                <w:b/>
              </w:rPr>
              <w:t>T.C.</w:t>
            </w:r>
          </w:p>
          <w:p w:rsidR="005D7B25" w:rsidRPr="002211C7" w:rsidRDefault="005D7B25" w:rsidP="00F16B48">
            <w:pPr>
              <w:jc w:val="center"/>
              <w:rPr>
                <w:rFonts w:ascii="Times New Roman" w:hAnsi="Times New Roman" w:cs="Times New Roman"/>
                <w:b/>
              </w:rPr>
            </w:pPr>
            <w:r w:rsidRPr="002211C7">
              <w:rPr>
                <w:rFonts w:ascii="Times New Roman" w:hAnsi="Times New Roman" w:cs="Times New Roman"/>
                <w:b/>
              </w:rPr>
              <w:t>KARABÜK ÜNİVERSİTESİ</w:t>
            </w:r>
          </w:p>
          <w:p w:rsidR="005D7B25" w:rsidRPr="002211C7" w:rsidRDefault="005D7B25" w:rsidP="00F16B48">
            <w:pPr>
              <w:jc w:val="center"/>
              <w:rPr>
                <w:rFonts w:ascii="Times New Roman" w:hAnsi="Times New Roman" w:cs="Times New Roman"/>
                <w:sz w:val="18"/>
                <w:szCs w:val="18"/>
              </w:rPr>
            </w:pPr>
            <w:r>
              <w:rPr>
                <w:rFonts w:ascii="Times New Roman" w:hAnsi="Times New Roman" w:cs="Times New Roman"/>
                <w:b/>
              </w:rPr>
              <w:t>HASSAS GÖREV FORMU</w:t>
            </w:r>
          </w:p>
        </w:tc>
      </w:tr>
      <w:tr w:rsidR="005D7B25" w:rsidRPr="00F55016" w:rsidTr="00F16B48">
        <w:trPr>
          <w:trHeight w:val="349"/>
        </w:trPr>
        <w:tc>
          <w:tcPr>
            <w:tcW w:w="15160" w:type="dxa"/>
            <w:gridSpan w:val="4"/>
          </w:tcPr>
          <w:p w:rsidR="005D7B25" w:rsidRPr="00C0577E" w:rsidRDefault="005D7B25" w:rsidP="00F16B48">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5D7B25" w:rsidRPr="00F55016" w:rsidTr="00F16B48">
        <w:trPr>
          <w:trHeight w:val="184"/>
        </w:trPr>
        <w:tc>
          <w:tcPr>
            <w:tcW w:w="15160" w:type="dxa"/>
            <w:gridSpan w:val="4"/>
          </w:tcPr>
          <w:p w:rsidR="005D7B25" w:rsidRPr="00C0577E" w:rsidRDefault="005D7B25" w:rsidP="00F16B48">
            <w:pPr>
              <w:rPr>
                <w:rFonts w:ascii="Times New Roman" w:hAnsi="Times New Roman" w:cs="Times New Roman"/>
                <w:b/>
                <w:sz w:val="16"/>
                <w:szCs w:val="16"/>
              </w:rPr>
            </w:pPr>
            <w:r>
              <w:rPr>
                <w:rFonts w:ascii="Times New Roman" w:hAnsi="Times New Roman" w:cs="Times New Roman"/>
                <w:b/>
                <w:sz w:val="16"/>
                <w:szCs w:val="16"/>
              </w:rPr>
              <w:t xml:space="preserve">Yenice Meslek Yüksekokul Bölüm Başkanlıkları </w:t>
            </w:r>
          </w:p>
        </w:tc>
      </w:tr>
      <w:tr w:rsidR="005D7B25" w:rsidRPr="00F55016" w:rsidTr="00F16B48">
        <w:trPr>
          <w:trHeight w:val="349"/>
        </w:trPr>
        <w:tc>
          <w:tcPr>
            <w:tcW w:w="4654"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5D7B25" w:rsidRPr="00C0577E" w:rsidRDefault="005D7B25" w:rsidP="00F16B48">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5D7B25" w:rsidRPr="00F55016" w:rsidTr="00F16B48">
        <w:trPr>
          <w:trHeight w:val="2324"/>
        </w:trPr>
        <w:tc>
          <w:tcPr>
            <w:tcW w:w="4654" w:type="dxa"/>
          </w:tcPr>
          <w:p w:rsidR="005D7B25" w:rsidRPr="00A57CBE" w:rsidRDefault="005D7B25" w:rsidP="00F16B48">
            <w:pPr>
              <w:jc w:val="both"/>
              <w:rPr>
                <w:rFonts w:ascii="Times New Roman" w:hAnsi="Times New Roman" w:cs="Times New Roman"/>
                <w:sz w:val="16"/>
                <w:szCs w:val="16"/>
              </w:rPr>
            </w:pP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5D7B25" w:rsidRPr="00A57CBE" w:rsidRDefault="005D7B25" w:rsidP="00F16B48">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5D7B25"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Bölümde yapılması gereken seçim ve görevlendirmelerin </w:t>
            </w:r>
            <w:r>
              <w:rPr>
                <w:rFonts w:ascii="Times New Roman" w:hAnsi="Times New Roman" w:cs="Times New Roman"/>
                <w:sz w:val="16"/>
                <w:szCs w:val="16"/>
              </w:rPr>
              <w:t>Müdürlükle</w:t>
            </w:r>
            <w:r w:rsidRPr="00A57CBE">
              <w:rPr>
                <w:rFonts w:ascii="Times New Roman" w:hAnsi="Times New Roman" w:cs="Times New Roman"/>
                <w:sz w:val="16"/>
                <w:szCs w:val="16"/>
              </w:rPr>
              <w:t xml:space="preserve"> irtibat kurularak zamanında yapılmasını sağlamak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Öğrencilerin başarı durumlarını izlemek, bunların sonuçlarını değerlendirmek, birim içi ve </w:t>
            </w:r>
            <w:r>
              <w:rPr>
                <w:rFonts w:ascii="Times New Roman" w:hAnsi="Times New Roman" w:cs="Times New Roman"/>
                <w:sz w:val="16"/>
                <w:szCs w:val="16"/>
              </w:rPr>
              <w:t>Müdürlük</w:t>
            </w:r>
            <w:r w:rsidRPr="00A57CBE">
              <w:rPr>
                <w:rFonts w:ascii="Times New Roman" w:hAnsi="Times New Roman" w:cs="Times New Roman"/>
                <w:sz w:val="16"/>
                <w:szCs w:val="16"/>
              </w:rPr>
              <w:t xml:space="preserve"> kapsamında bilgilendirme ve değerlendirme yapmak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 xml:space="preserve">Ek ders ödemeleri ile ilgili belgeleri zamanında </w:t>
            </w:r>
            <w:r>
              <w:rPr>
                <w:rFonts w:ascii="Times New Roman" w:hAnsi="Times New Roman" w:cs="Times New Roman"/>
                <w:sz w:val="16"/>
                <w:szCs w:val="16"/>
              </w:rPr>
              <w:t>Müdürlüğe</w:t>
            </w:r>
            <w:r w:rsidRPr="00A57CBE">
              <w:rPr>
                <w:rFonts w:ascii="Times New Roman" w:hAnsi="Times New Roman" w:cs="Times New Roman"/>
                <w:sz w:val="16"/>
                <w:szCs w:val="16"/>
              </w:rPr>
              <w:t xml:space="preserve"> ulaştırmak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Öğrenci danışmanlık hizmetlerini yapmak ve öğr</w:t>
            </w:r>
            <w:r>
              <w:rPr>
                <w:rFonts w:ascii="Times New Roman" w:hAnsi="Times New Roman" w:cs="Times New Roman"/>
                <w:sz w:val="16"/>
                <w:szCs w:val="16"/>
              </w:rPr>
              <w:t>encilerle toplantılar düzenlemek</w:t>
            </w:r>
          </w:p>
          <w:p w:rsidR="005D7B25"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5D7B25" w:rsidRPr="00A57CBE" w:rsidRDefault="005D7B25" w:rsidP="00F16B48">
            <w:pPr>
              <w:jc w:val="both"/>
              <w:rPr>
                <w:rFonts w:ascii="Times New Roman" w:hAnsi="Times New Roman" w:cs="Times New Roman"/>
                <w:sz w:val="16"/>
                <w:szCs w:val="16"/>
              </w:rPr>
            </w:pPr>
            <w:r>
              <w:rPr>
                <w:rFonts w:ascii="Times New Roman" w:hAnsi="Times New Roman" w:cs="Times New Roman"/>
                <w:sz w:val="16"/>
                <w:szCs w:val="16"/>
              </w:rPr>
              <w:t>Yüksekokul</w:t>
            </w:r>
            <w:r w:rsidRPr="00A57CBE">
              <w:rPr>
                <w:rFonts w:ascii="Times New Roman" w:hAnsi="Times New Roman" w:cs="Times New Roman"/>
                <w:sz w:val="16"/>
                <w:szCs w:val="16"/>
              </w:rPr>
              <w:t xml:space="preserve"> Kurulu toplantılarına katılarak bölümü temsil etmek</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5D7B25" w:rsidRPr="00A57CBE"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Akademik yıla başlamadan önce bölüm akademik toplantısı yapmak</w:t>
            </w:r>
          </w:p>
          <w:p w:rsidR="005D7B25" w:rsidRPr="00F55016" w:rsidRDefault="005D7B25" w:rsidP="00F16B48">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vAlign w:val="center"/>
          </w:tcPr>
          <w:p w:rsidR="005D7B25" w:rsidRDefault="005D7B25" w:rsidP="00F16B48">
            <w:pPr>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Dr.Öğr.Üyesi</w:t>
            </w:r>
            <w:proofErr w:type="spellEnd"/>
            <w:proofErr w:type="gramEnd"/>
            <w:r>
              <w:rPr>
                <w:rFonts w:ascii="Times New Roman" w:hAnsi="Times New Roman" w:cs="Times New Roman"/>
                <w:sz w:val="16"/>
                <w:szCs w:val="16"/>
              </w:rPr>
              <w:t xml:space="preserve"> </w:t>
            </w:r>
            <w:r>
              <w:rPr>
                <w:rFonts w:ascii="Times New Roman" w:hAnsi="Times New Roman" w:cs="Times New Roman"/>
                <w:sz w:val="16"/>
                <w:szCs w:val="16"/>
              </w:rPr>
              <w:t>Nafiz YAŞAR</w:t>
            </w:r>
          </w:p>
          <w:p w:rsidR="005D7B25" w:rsidRPr="00F55016" w:rsidRDefault="005D7B25" w:rsidP="00F16B48">
            <w:pPr>
              <w:jc w:val="center"/>
              <w:rPr>
                <w:rFonts w:ascii="Times New Roman" w:hAnsi="Times New Roman" w:cs="Times New Roman"/>
                <w:sz w:val="16"/>
                <w:szCs w:val="16"/>
              </w:rPr>
            </w:pPr>
            <w:r>
              <w:rPr>
                <w:rFonts w:ascii="Times New Roman" w:hAnsi="Times New Roman" w:cs="Times New Roman"/>
                <w:sz w:val="16"/>
                <w:szCs w:val="16"/>
              </w:rPr>
              <w:t>Motorlu Araçlar ve Ulaştırma Teknolojileri</w:t>
            </w:r>
            <w:r>
              <w:rPr>
                <w:rFonts w:ascii="Times New Roman" w:hAnsi="Times New Roman" w:cs="Times New Roman"/>
                <w:sz w:val="16"/>
                <w:szCs w:val="16"/>
              </w:rPr>
              <w:t xml:space="preserve"> Bölüm Başkanı</w:t>
            </w:r>
          </w:p>
        </w:tc>
        <w:tc>
          <w:tcPr>
            <w:tcW w:w="4876" w:type="dxa"/>
          </w:tcPr>
          <w:p w:rsidR="005D7B25" w:rsidRPr="00B115D3" w:rsidRDefault="005D7B25" w:rsidP="00F16B48">
            <w:pPr>
              <w:jc w:val="both"/>
              <w:rPr>
                <w:rFonts w:ascii="Times New Roman" w:hAnsi="Times New Roman" w:cs="Times New Roman"/>
                <w:sz w:val="16"/>
                <w:szCs w:val="16"/>
              </w:rPr>
            </w:pP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Kurumsal hedeflere ulaşmada sorunlar yaşanması, kurumsal monotonluk, araştırma boyutunda yetersizlik ve zayıflık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ve </w:t>
            </w:r>
            <w:r>
              <w:rPr>
                <w:rFonts w:ascii="Times New Roman" w:hAnsi="Times New Roman" w:cs="Times New Roman"/>
                <w:sz w:val="16"/>
                <w:szCs w:val="16"/>
              </w:rPr>
              <w:t>Müdürlük</w:t>
            </w:r>
            <w:r w:rsidRPr="00FA45FE">
              <w:rPr>
                <w:rFonts w:ascii="Times New Roman" w:hAnsi="Times New Roman" w:cs="Times New Roman"/>
                <w:sz w:val="16"/>
                <w:szCs w:val="16"/>
              </w:rPr>
              <w:t xml:space="preserve"> arası iletişim zayıflığı, koordinasyon eksikliği ve idari işlerde aksama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Öğretim elemanları arasında iletişim ve koordinasyon eksikliği,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gereğince yapılamaması, işlerin aksaması</w:t>
            </w:r>
          </w:p>
          <w:p w:rsidR="005D7B25" w:rsidRPr="0084627F"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İlgili maddeler ve gereklilikleri konusunda bilgilendirilme için idari birimlerle irtibata geçme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akademik kurullarının zamanında toplanmasını sağlamak, dönem ve eğitim yılı ile ilgili gerekli </w:t>
            </w:r>
            <w:proofErr w:type="gramStart"/>
            <w:r w:rsidRPr="00FA45FE">
              <w:rPr>
                <w:rFonts w:ascii="Times New Roman" w:hAnsi="Times New Roman" w:cs="Times New Roman"/>
                <w:sz w:val="16"/>
                <w:szCs w:val="16"/>
              </w:rPr>
              <w:t>işbölümü</w:t>
            </w:r>
            <w:proofErr w:type="gramEnd"/>
            <w:r w:rsidRPr="00FA45FE">
              <w:rPr>
                <w:rFonts w:ascii="Times New Roman" w:hAnsi="Times New Roman" w:cs="Times New Roman"/>
                <w:sz w:val="16"/>
                <w:szCs w:val="16"/>
              </w:rPr>
              <w:t xml:space="preserve"> ve güncelleme paylaşımının yapılmasını sağlamak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Periyodik faaliyetlerin zamanında yapılmasını sağlamak üzere gerekli talimatların verilmesi, gerekli </w:t>
            </w:r>
            <w:proofErr w:type="gramStart"/>
            <w:r w:rsidRPr="00FA45FE">
              <w:rPr>
                <w:rFonts w:ascii="Times New Roman" w:hAnsi="Times New Roman" w:cs="Times New Roman"/>
                <w:sz w:val="16"/>
                <w:szCs w:val="16"/>
              </w:rPr>
              <w:t>işbölümünün</w:t>
            </w:r>
            <w:proofErr w:type="gramEnd"/>
            <w:r w:rsidRPr="00FA45FE">
              <w:rPr>
                <w:rFonts w:ascii="Times New Roman" w:hAnsi="Times New Roman" w:cs="Times New Roman"/>
                <w:sz w:val="16"/>
                <w:szCs w:val="16"/>
              </w:rPr>
              <w:t xml:space="preserve"> yapılması, aktüel denetim ve periyodik raporlama ve yazışma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Birim akademik kurulunu sık sık toplamak, derslerin verimi ile ilgili geri bildirim almak, ilgili aksaklıkları çözmek, bölüm içinde çözülemeyen sorunların üst birime iletilmesini sağlamak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İlgili evrak ve yazışmaların zamanında iletilmesini sağlamak üzere denetim ve </w:t>
            </w:r>
            <w:r w:rsidRPr="00FA45FE">
              <w:rPr>
                <w:rFonts w:ascii="Times New Roman" w:hAnsi="Times New Roman" w:cs="Times New Roman"/>
                <w:sz w:val="16"/>
                <w:szCs w:val="16"/>
              </w:rPr>
              <w:lastRenderedPageBreak/>
              <w:t>koordinasyonu yapmak, rapor ve izinlerin gereğini yerine getirmek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 xml:space="preserve"> </w:t>
            </w:r>
            <w:proofErr w:type="gramStart"/>
            <w:r w:rsidRPr="00FA45FE">
              <w:rPr>
                <w:rFonts w:ascii="Times New Roman" w:hAnsi="Times New Roman" w:cs="Times New Roman"/>
                <w:sz w:val="16"/>
                <w:szCs w:val="16"/>
              </w:rPr>
              <w:t>idari</w:t>
            </w:r>
            <w:proofErr w:type="gramEnd"/>
            <w:r w:rsidRPr="00FA45FE">
              <w:rPr>
                <w:rFonts w:ascii="Times New Roman" w:hAnsi="Times New Roman" w:cs="Times New Roman"/>
                <w:sz w:val="16"/>
                <w:szCs w:val="16"/>
              </w:rPr>
              <w:t xml:space="preserve"> birimlerle işbirliği içerisinde gerekli koordinasyonu sağlama</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5D7B25"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5D7B25" w:rsidRPr="00FA45FE"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5D7B25" w:rsidRPr="00F55016" w:rsidRDefault="005D7B25" w:rsidP="00F16B48">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5D7B25" w:rsidRDefault="005D7B25" w:rsidP="0084746C"/>
    <w:p w:rsidR="005D7B25" w:rsidRDefault="005D7B25"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8A383D" w:rsidP="00DE4436">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84746C">
              <w:rPr>
                <w:rFonts w:ascii="Times New Roman" w:hAnsi="Times New Roman" w:cs="Times New Roman"/>
                <w:b/>
                <w:sz w:val="16"/>
                <w:szCs w:val="16"/>
              </w:rPr>
              <w:t xml:space="preserve">  </w:t>
            </w:r>
            <w:r w:rsidR="00DE4436">
              <w:rPr>
                <w:rFonts w:ascii="Times New Roman" w:hAnsi="Times New Roman" w:cs="Times New Roman"/>
                <w:b/>
                <w:sz w:val="16"/>
                <w:szCs w:val="16"/>
              </w:rPr>
              <w:t>Mali</w:t>
            </w:r>
            <w:proofErr w:type="gramEnd"/>
            <w:r w:rsidR="00DE4436">
              <w:rPr>
                <w:rFonts w:ascii="Times New Roman" w:hAnsi="Times New Roman" w:cs="Times New Roman"/>
                <w:b/>
                <w:sz w:val="16"/>
                <w:szCs w:val="16"/>
              </w:rPr>
              <w:t xml:space="preserve">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0B61BE">
        <w:trPr>
          <w:trHeight w:val="2324"/>
        </w:trPr>
        <w:tc>
          <w:tcPr>
            <w:tcW w:w="4654" w:type="dxa"/>
          </w:tcPr>
          <w:p w:rsidR="0084746C" w:rsidRP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84746C" w:rsidRPr="0084746C" w:rsidRDefault="0084746C" w:rsidP="0084746C">
            <w:pPr>
              <w:jc w:val="both"/>
              <w:rPr>
                <w:rFonts w:ascii="Times New Roman" w:hAnsi="Times New Roman" w:cs="Times New Roman"/>
                <w:sz w:val="16"/>
                <w:szCs w:val="16"/>
              </w:rPr>
            </w:pPr>
          </w:p>
          <w:p w:rsidR="0084746C" w:rsidRP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Ödeme emri belgesi düzenlemesi</w:t>
            </w:r>
          </w:p>
          <w:p w:rsidR="0084746C" w:rsidRPr="0084746C" w:rsidRDefault="0084746C" w:rsidP="0084746C">
            <w:pPr>
              <w:jc w:val="both"/>
              <w:rPr>
                <w:rFonts w:ascii="Times New Roman" w:hAnsi="Times New Roman" w:cs="Times New Roman"/>
                <w:sz w:val="16"/>
                <w:szCs w:val="16"/>
              </w:rPr>
            </w:pPr>
          </w:p>
          <w:p w:rsidR="0084746C" w:rsidRPr="0084746C" w:rsidRDefault="00747250" w:rsidP="0084746C">
            <w:pPr>
              <w:jc w:val="both"/>
              <w:rPr>
                <w:rFonts w:ascii="Times New Roman" w:hAnsi="Times New Roman" w:cs="Times New Roman"/>
                <w:sz w:val="16"/>
                <w:szCs w:val="16"/>
              </w:rPr>
            </w:pPr>
            <w:r>
              <w:rPr>
                <w:rFonts w:ascii="Times New Roman" w:hAnsi="Times New Roman" w:cs="Times New Roman"/>
                <w:sz w:val="16"/>
                <w:szCs w:val="16"/>
              </w:rPr>
              <w:t>Müdürlüğün</w:t>
            </w:r>
            <w:r w:rsidR="0084746C" w:rsidRPr="0084746C">
              <w:rPr>
                <w:rFonts w:ascii="Times New Roman" w:hAnsi="Times New Roman" w:cs="Times New Roman"/>
                <w:sz w:val="16"/>
                <w:szCs w:val="16"/>
              </w:rPr>
              <w:t xml:space="preserve"> bütçesini hazırlamak</w:t>
            </w: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p>
        </w:tc>
        <w:tc>
          <w:tcPr>
            <w:tcW w:w="1799" w:type="dxa"/>
            <w:vAlign w:val="center"/>
          </w:tcPr>
          <w:p w:rsidR="00DE4436" w:rsidRDefault="00252E6C" w:rsidP="000B61BE">
            <w:pPr>
              <w:jc w:val="center"/>
              <w:rPr>
                <w:rFonts w:ascii="Times New Roman" w:hAnsi="Times New Roman" w:cs="Times New Roman"/>
                <w:sz w:val="16"/>
                <w:szCs w:val="16"/>
              </w:rPr>
            </w:pPr>
            <w:r>
              <w:rPr>
                <w:rFonts w:ascii="Times New Roman" w:hAnsi="Times New Roman" w:cs="Times New Roman"/>
                <w:sz w:val="16"/>
                <w:szCs w:val="16"/>
              </w:rPr>
              <w:t>Canip ÇAYLI</w:t>
            </w:r>
          </w:p>
          <w:p w:rsidR="008A383D" w:rsidRPr="00F55016" w:rsidRDefault="008A383D" w:rsidP="000B61BE">
            <w:pPr>
              <w:jc w:val="cente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zararına sebebiyet verme riski</w:t>
            </w:r>
          </w:p>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Pr="0084627F"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Kontrollerin doğru yapılması</w:t>
            </w:r>
          </w:p>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Pr="00F5501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Kontrollerin doğru yapılması</w:t>
            </w: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8A383D" w:rsidP="008A383D">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66048D">
              <w:rPr>
                <w:rFonts w:ascii="Times New Roman" w:hAnsi="Times New Roman" w:cs="Times New Roman"/>
                <w:b/>
                <w:sz w:val="16"/>
                <w:szCs w:val="16"/>
              </w:rPr>
              <w:t xml:space="preserve">  Taşınır</w:t>
            </w:r>
            <w:proofErr w:type="gramEnd"/>
            <w:r w:rsidR="0066048D">
              <w:rPr>
                <w:rFonts w:ascii="Times New Roman" w:hAnsi="Times New Roman" w:cs="Times New Roman"/>
                <w:b/>
                <w:sz w:val="16"/>
                <w:szCs w:val="16"/>
              </w:rPr>
              <w:t xml:space="preserve">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0B61BE">
        <w:trPr>
          <w:trHeight w:val="2324"/>
        </w:trPr>
        <w:tc>
          <w:tcPr>
            <w:tcW w:w="4654"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vAlign w:val="center"/>
          </w:tcPr>
          <w:p w:rsidR="0066048D" w:rsidRPr="00F55016" w:rsidRDefault="00252E6C" w:rsidP="000B61BE">
            <w:pPr>
              <w:jc w:val="center"/>
              <w:rPr>
                <w:rFonts w:ascii="Times New Roman" w:hAnsi="Times New Roman" w:cs="Times New Roman"/>
                <w:sz w:val="16"/>
                <w:szCs w:val="16"/>
              </w:rPr>
            </w:pPr>
            <w:r>
              <w:rPr>
                <w:rFonts w:ascii="Times New Roman" w:hAnsi="Times New Roman" w:cs="Times New Roman"/>
                <w:sz w:val="16"/>
                <w:szCs w:val="16"/>
              </w:rPr>
              <w:t>Canip ÇAYLI</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8A383D" w:rsidP="00D25655">
            <w:pPr>
              <w:rPr>
                <w:rFonts w:ascii="Times New Roman" w:hAnsi="Times New Roman" w:cs="Times New Roman"/>
                <w:b/>
                <w:sz w:val="16"/>
                <w:szCs w:val="16"/>
              </w:rPr>
            </w:pPr>
            <w:r>
              <w:rPr>
                <w:rFonts w:ascii="Times New Roman" w:hAnsi="Times New Roman" w:cs="Times New Roman"/>
                <w:b/>
                <w:sz w:val="16"/>
                <w:szCs w:val="16"/>
              </w:rPr>
              <w:t xml:space="preserve">Yenice Meslek Yüksekokulu </w:t>
            </w:r>
            <w:r w:rsidR="00CF3032">
              <w:rPr>
                <w:rFonts w:ascii="Times New Roman" w:hAnsi="Times New Roman" w:cs="Times New Roman"/>
                <w:b/>
                <w:sz w:val="16"/>
                <w:szCs w:val="16"/>
              </w:rPr>
              <w:t>Personel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0B61BE">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w:t>
            </w:r>
            <w:proofErr w:type="gramStart"/>
            <w:r>
              <w:rPr>
                <w:rFonts w:ascii="Times New Roman" w:hAnsi="Times New Roman" w:cs="Times New Roman"/>
                <w:sz w:val="16"/>
                <w:szCs w:val="16"/>
              </w:rPr>
              <w:t xml:space="preserve">idari </w:t>
            </w:r>
            <w:r w:rsidRPr="00C217B8">
              <w:rPr>
                <w:rFonts w:ascii="Times New Roman" w:hAnsi="Times New Roman" w:cs="Times New Roman"/>
                <w:sz w:val="16"/>
                <w:szCs w:val="16"/>
              </w:rPr>
              <w:t xml:space="preserve"> personel</w:t>
            </w:r>
            <w:proofErr w:type="gramEnd"/>
            <w:r w:rsidRPr="00C217B8">
              <w:rPr>
                <w:rFonts w:ascii="Times New Roman" w:hAnsi="Times New Roman" w:cs="Times New Roman"/>
                <w:sz w:val="16"/>
                <w:szCs w:val="16"/>
              </w:rPr>
              <w:t xml:space="preserve">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CF3032"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CF3032" w:rsidRPr="00CF3032" w:rsidRDefault="008D09A6" w:rsidP="00CF3032">
            <w:pPr>
              <w:jc w:val="both"/>
              <w:rPr>
                <w:rFonts w:ascii="Times New Roman" w:hAnsi="Times New Roman" w:cs="Times New Roman"/>
                <w:sz w:val="16"/>
                <w:szCs w:val="16"/>
              </w:rPr>
            </w:pPr>
            <w:r>
              <w:rPr>
                <w:rFonts w:ascii="Times New Roman" w:hAnsi="Times New Roman" w:cs="Times New Roman"/>
                <w:sz w:val="16"/>
                <w:szCs w:val="16"/>
              </w:rPr>
              <w:t>Yüksekokulla</w:t>
            </w:r>
            <w:r w:rsidR="00CF3032" w:rsidRPr="00CF3032">
              <w:rPr>
                <w:rFonts w:ascii="Times New Roman" w:hAnsi="Times New Roman" w:cs="Times New Roman"/>
                <w:sz w:val="16"/>
                <w:szCs w:val="16"/>
              </w:rPr>
              <w:t xml:space="preserve"> ilgili her türlü bilgi ve belgeyi korumak ilgisiz kişilerin eline geçmesini önlemek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CF3032" w:rsidRPr="00F55016" w:rsidRDefault="008D09A6" w:rsidP="008D09A6">
            <w:pPr>
              <w:jc w:val="both"/>
              <w:rPr>
                <w:rFonts w:ascii="Times New Roman" w:hAnsi="Times New Roman" w:cs="Times New Roman"/>
                <w:sz w:val="16"/>
                <w:szCs w:val="16"/>
              </w:rPr>
            </w:pPr>
            <w:r>
              <w:rPr>
                <w:rFonts w:ascii="Times New Roman" w:hAnsi="Times New Roman" w:cs="Times New Roman"/>
                <w:sz w:val="16"/>
                <w:szCs w:val="16"/>
              </w:rPr>
              <w:t xml:space="preserve">Yüksekokul </w:t>
            </w:r>
            <w:r w:rsidR="00CF3032" w:rsidRPr="00CF3032">
              <w:rPr>
                <w:rFonts w:ascii="Times New Roman" w:hAnsi="Times New Roman" w:cs="Times New Roman"/>
                <w:sz w:val="16"/>
                <w:szCs w:val="16"/>
              </w:rPr>
              <w:t>etik kurallarına uymak, iç kontrol faaliyetlerini destelemek</w:t>
            </w:r>
          </w:p>
        </w:tc>
        <w:tc>
          <w:tcPr>
            <w:tcW w:w="1799" w:type="dxa"/>
            <w:vAlign w:val="center"/>
          </w:tcPr>
          <w:p w:rsidR="00CF3032" w:rsidRDefault="00CF3032" w:rsidP="000B61BE">
            <w:pPr>
              <w:jc w:val="center"/>
              <w:rPr>
                <w:rFonts w:ascii="Times New Roman" w:hAnsi="Times New Roman" w:cs="Times New Roman"/>
                <w:sz w:val="16"/>
                <w:szCs w:val="16"/>
              </w:rPr>
            </w:pPr>
          </w:p>
          <w:p w:rsidR="00CF3032" w:rsidRDefault="00252E6C" w:rsidP="000B61BE">
            <w:pPr>
              <w:jc w:val="center"/>
              <w:rPr>
                <w:rFonts w:ascii="Times New Roman" w:hAnsi="Times New Roman" w:cs="Times New Roman"/>
                <w:sz w:val="16"/>
                <w:szCs w:val="16"/>
              </w:rPr>
            </w:pPr>
            <w:r>
              <w:rPr>
                <w:rFonts w:ascii="Times New Roman" w:hAnsi="Times New Roman" w:cs="Times New Roman"/>
                <w:sz w:val="16"/>
                <w:szCs w:val="16"/>
              </w:rPr>
              <w:t xml:space="preserve">Ali </w:t>
            </w:r>
            <w:proofErr w:type="gramStart"/>
            <w:r>
              <w:rPr>
                <w:rFonts w:ascii="Times New Roman" w:hAnsi="Times New Roman" w:cs="Times New Roman"/>
                <w:sz w:val="16"/>
                <w:szCs w:val="16"/>
              </w:rPr>
              <w:t>SARI</w:t>
            </w:r>
            <w:proofErr w:type="gramEnd"/>
          </w:p>
          <w:p w:rsidR="00CF3032" w:rsidRDefault="008A383D" w:rsidP="000B61BE">
            <w:pPr>
              <w:jc w:val="center"/>
              <w:rPr>
                <w:rFonts w:ascii="Times New Roman" w:hAnsi="Times New Roman" w:cs="Times New Roman"/>
                <w:sz w:val="16"/>
                <w:szCs w:val="16"/>
              </w:rPr>
            </w:pPr>
            <w:r>
              <w:rPr>
                <w:rFonts w:ascii="Times New Roman" w:hAnsi="Times New Roman" w:cs="Times New Roman"/>
                <w:sz w:val="16"/>
                <w:szCs w:val="16"/>
              </w:rPr>
              <w:t>Arzu DERELİ</w:t>
            </w:r>
          </w:p>
          <w:p w:rsidR="00CF3032" w:rsidRDefault="00CF3032" w:rsidP="000B61BE">
            <w:pPr>
              <w:jc w:val="center"/>
              <w:rPr>
                <w:rFonts w:ascii="Times New Roman" w:hAnsi="Times New Roman" w:cs="Times New Roman"/>
                <w:sz w:val="16"/>
                <w:szCs w:val="16"/>
              </w:rPr>
            </w:pPr>
          </w:p>
          <w:p w:rsidR="00CF3032" w:rsidRPr="00F55016" w:rsidRDefault="00CF3032" w:rsidP="000B61BE">
            <w:pPr>
              <w:jc w:val="cente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EE2D54" w:rsidRDefault="00CF3032" w:rsidP="00EE2D54">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CF3032"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w:t>
            </w:r>
            <w:r w:rsidR="00E175AA">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EE2D54" w:rsidRPr="00C217B8" w:rsidRDefault="00EE2D54" w:rsidP="00D25655">
            <w:pPr>
              <w:jc w:val="both"/>
              <w:rPr>
                <w:rFonts w:ascii="Times New Roman" w:hAnsi="Times New Roman" w:cs="Times New Roman"/>
                <w:sz w:val="16"/>
                <w:szCs w:val="16"/>
              </w:rPr>
            </w:pPr>
          </w:p>
          <w:p w:rsidR="00CF3032" w:rsidRPr="0084627F" w:rsidRDefault="00CF3032" w:rsidP="00D25655">
            <w:pPr>
              <w:jc w:val="both"/>
              <w:rPr>
                <w:rFonts w:ascii="Times New Roman" w:hAnsi="Times New Roman" w:cs="Times New Roman"/>
                <w:sz w:val="16"/>
                <w:szCs w:val="16"/>
              </w:rPr>
            </w:pP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EE2D54" w:rsidRPr="00EE2D54" w:rsidRDefault="00EE2D54" w:rsidP="00EE2D54">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E2D54" w:rsidRPr="00F55016"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8A383D" w:rsidP="00903047">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E175AA">
              <w:rPr>
                <w:rFonts w:ascii="Times New Roman" w:hAnsi="Times New Roman" w:cs="Times New Roman"/>
                <w:b/>
                <w:sz w:val="16"/>
                <w:szCs w:val="16"/>
              </w:rPr>
              <w:t xml:space="preserve"> </w:t>
            </w:r>
            <w:r w:rsidR="00903047">
              <w:rPr>
                <w:rFonts w:ascii="Times New Roman" w:hAnsi="Times New Roman" w:cs="Times New Roman"/>
                <w:b/>
                <w:sz w:val="16"/>
                <w:szCs w:val="16"/>
              </w:rPr>
              <w:t xml:space="preserve"> İdari</w:t>
            </w:r>
            <w:proofErr w:type="gramEnd"/>
            <w:r w:rsidR="00903047">
              <w:rPr>
                <w:rFonts w:ascii="Times New Roman" w:hAnsi="Times New Roman" w:cs="Times New Roman"/>
                <w:b/>
                <w:sz w:val="16"/>
                <w:szCs w:val="16"/>
              </w:rPr>
              <w:t xml:space="preserve"> İşler</w:t>
            </w:r>
            <w:r w:rsidR="00E175AA">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0B61BE">
        <w:trPr>
          <w:trHeight w:val="2324"/>
        </w:trPr>
        <w:tc>
          <w:tcPr>
            <w:tcW w:w="4654" w:type="dxa"/>
          </w:tcPr>
          <w:p w:rsid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proofErr w:type="gramStart"/>
            <w:r>
              <w:rPr>
                <w:rFonts w:ascii="Times New Roman" w:hAnsi="Times New Roman" w:cs="Times New Roman"/>
                <w:sz w:val="16"/>
                <w:szCs w:val="16"/>
              </w:rPr>
              <w:t>Kısmi  zamanlı</w:t>
            </w:r>
            <w:proofErr w:type="gramEnd"/>
            <w:r>
              <w:rPr>
                <w:rFonts w:ascii="Times New Roman" w:hAnsi="Times New Roman" w:cs="Times New Roman"/>
                <w:sz w:val="16"/>
                <w:szCs w:val="16"/>
              </w:rPr>
              <w:t xml:space="preserve"> öğrencilerin  özlük işlerinin </w:t>
            </w:r>
            <w:r w:rsidR="00E175AA" w:rsidRPr="00E175AA">
              <w:rPr>
                <w:rFonts w:ascii="Times New Roman" w:hAnsi="Times New Roman" w:cs="Times New Roman"/>
                <w:sz w:val="16"/>
                <w:szCs w:val="16"/>
              </w:rPr>
              <w:t>taki</w:t>
            </w:r>
            <w:r>
              <w:rPr>
                <w:rFonts w:ascii="Times New Roman" w:hAnsi="Times New Roman" w:cs="Times New Roman"/>
                <w:sz w:val="16"/>
                <w:szCs w:val="16"/>
              </w:rPr>
              <w:t>bi</w:t>
            </w:r>
          </w:p>
          <w:p w:rsid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r>
              <w:rPr>
                <w:rFonts w:ascii="Times New Roman" w:hAnsi="Times New Roman" w:cs="Times New Roman"/>
                <w:sz w:val="16"/>
                <w:szCs w:val="16"/>
              </w:rPr>
              <w:t>Temizlik Şirketi personelinin özlük işlerinin takibi,</w:t>
            </w:r>
          </w:p>
          <w:p w:rsidR="00E175AA" w:rsidRDefault="00E175AA" w:rsidP="00E175AA">
            <w:pPr>
              <w:jc w:val="both"/>
              <w:rPr>
                <w:rFonts w:ascii="Times New Roman" w:hAnsi="Times New Roman" w:cs="Times New Roman"/>
                <w:sz w:val="16"/>
                <w:szCs w:val="16"/>
              </w:rPr>
            </w:pPr>
          </w:p>
          <w:p w:rsidR="00E175AA" w:rsidRPr="00F55016"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vAlign w:val="center"/>
          </w:tcPr>
          <w:p w:rsidR="00E175AA" w:rsidRPr="008D09A6" w:rsidRDefault="00252E6C" w:rsidP="000B61BE">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Ali </w:t>
            </w:r>
            <w:proofErr w:type="gramStart"/>
            <w:r>
              <w:rPr>
                <w:rFonts w:ascii="Times New Roman" w:hAnsi="Times New Roman" w:cs="Times New Roman"/>
                <w:color w:val="000000" w:themeColor="text1"/>
                <w:sz w:val="16"/>
                <w:szCs w:val="16"/>
              </w:rPr>
              <w:t>SARI</w:t>
            </w:r>
            <w:proofErr w:type="gramEnd"/>
          </w:p>
          <w:p w:rsidR="008D09A6" w:rsidRPr="008A383D" w:rsidRDefault="008D09A6" w:rsidP="000B61BE">
            <w:pPr>
              <w:jc w:val="center"/>
              <w:rPr>
                <w:rFonts w:ascii="Times New Roman" w:hAnsi="Times New Roman" w:cs="Times New Roman"/>
                <w:color w:val="FF0000"/>
                <w:sz w:val="16"/>
                <w:szCs w:val="16"/>
              </w:rPr>
            </w:pPr>
            <w:r w:rsidRPr="008D09A6">
              <w:rPr>
                <w:rFonts w:ascii="Times New Roman" w:hAnsi="Times New Roman" w:cs="Times New Roman"/>
                <w:color w:val="000000" w:themeColor="text1"/>
                <w:sz w:val="16"/>
                <w:szCs w:val="16"/>
              </w:rPr>
              <w:t>Arzu DERELİ</w:t>
            </w:r>
          </w:p>
        </w:tc>
        <w:tc>
          <w:tcPr>
            <w:tcW w:w="2189" w:type="dxa"/>
          </w:tcPr>
          <w:p w:rsidR="00E175AA" w:rsidRP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r>
              <w:rPr>
                <w:rFonts w:ascii="Times New Roman" w:hAnsi="Times New Roman" w:cs="Times New Roman"/>
                <w:sz w:val="16"/>
                <w:szCs w:val="16"/>
              </w:rPr>
              <w:t>Hak kaybı</w:t>
            </w:r>
          </w:p>
          <w:p w:rsidR="00E175AA" w:rsidRPr="00E175AA" w:rsidRDefault="00E175AA" w:rsidP="00E175AA">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E175AA" w:rsidRPr="00E175AA" w:rsidRDefault="00E175AA" w:rsidP="00E175AA">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E175AA" w:rsidRDefault="00E175AA" w:rsidP="00D25655">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E175AA" w:rsidRDefault="00E175AA" w:rsidP="00E175AA">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E175AA" w:rsidRPr="00E175AA" w:rsidRDefault="00E175AA" w:rsidP="00E175AA">
            <w:pPr>
              <w:jc w:val="both"/>
              <w:rPr>
                <w:rFonts w:ascii="Times New Roman" w:hAnsi="Times New Roman" w:cs="Times New Roman"/>
                <w:sz w:val="16"/>
                <w:szCs w:val="16"/>
              </w:rPr>
            </w:pPr>
          </w:p>
          <w:p w:rsidR="00E175AA" w:rsidRPr="00F55016"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3B1871" w:rsidRDefault="003B1871"/>
    <w:p w:rsidR="003B1871" w:rsidRDefault="003B1871"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903047" w:rsidTr="001E6F0A">
        <w:trPr>
          <w:trHeight w:val="1770"/>
        </w:trPr>
        <w:tc>
          <w:tcPr>
            <w:tcW w:w="4654" w:type="dxa"/>
          </w:tcPr>
          <w:p w:rsidR="00903047" w:rsidRPr="002211C7" w:rsidRDefault="00903047" w:rsidP="001E6F0A">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T.C.</w:t>
            </w:r>
          </w:p>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KARABÜK ÜNİVERSİTESİ</w:t>
            </w:r>
          </w:p>
          <w:p w:rsidR="00903047" w:rsidRPr="002211C7" w:rsidRDefault="00903047" w:rsidP="001E6F0A">
            <w:pPr>
              <w:jc w:val="center"/>
              <w:rPr>
                <w:rFonts w:ascii="Times New Roman" w:hAnsi="Times New Roman" w:cs="Times New Roman"/>
                <w:sz w:val="18"/>
                <w:szCs w:val="18"/>
              </w:rPr>
            </w:pPr>
            <w:r>
              <w:rPr>
                <w:rFonts w:ascii="Times New Roman" w:hAnsi="Times New Roman" w:cs="Times New Roman"/>
                <w:b/>
              </w:rPr>
              <w:t>HASSAS GÖREV FORMU</w:t>
            </w:r>
          </w:p>
        </w:tc>
      </w:tr>
      <w:tr w:rsidR="00903047" w:rsidRPr="00F55016" w:rsidTr="001E6F0A">
        <w:trPr>
          <w:trHeight w:val="349"/>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03047" w:rsidRPr="00F55016" w:rsidTr="001E6F0A">
        <w:trPr>
          <w:trHeight w:val="184"/>
        </w:trPr>
        <w:tc>
          <w:tcPr>
            <w:tcW w:w="14834" w:type="dxa"/>
            <w:gridSpan w:val="4"/>
          </w:tcPr>
          <w:p w:rsidR="00903047" w:rsidRPr="00C0577E" w:rsidRDefault="008A383D" w:rsidP="001E6F0A">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903047">
              <w:rPr>
                <w:rFonts w:ascii="Times New Roman" w:hAnsi="Times New Roman" w:cs="Times New Roman"/>
                <w:b/>
                <w:sz w:val="16"/>
                <w:szCs w:val="16"/>
              </w:rPr>
              <w:t xml:space="preserve">  Öğrenci</w:t>
            </w:r>
            <w:proofErr w:type="gramEnd"/>
            <w:r w:rsidR="00903047">
              <w:rPr>
                <w:rFonts w:ascii="Times New Roman" w:hAnsi="Times New Roman" w:cs="Times New Roman"/>
                <w:b/>
                <w:sz w:val="16"/>
                <w:szCs w:val="16"/>
              </w:rPr>
              <w:t xml:space="preserve"> İşleri  Birimi</w:t>
            </w:r>
          </w:p>
        </w:tc>
      </w:tr>
      <w:tr w:rsidR="00903047" w:rsidRPr="00F55016" w:rsidTr="001E6F0A">
        <w:trPr>
          <w:trHeight w:val="349"/>
        </w:trPr>
        <w:tc>
          <w:tcPr>
            <w:tcW w:w="4654"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903047" w:rsidRPr="00F55016" w:rsidTr="000B61BE">
        <w:trPr>
          <w:trHeight w:val="2324"/>
        </w:trPr>
        <w:tc>
          <w:tcPr>
            <w:tcW w:w="4654"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03047"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vAlign w:val="center"/>
          </w:tcPr>
          <w:p w:rsidR="00903047" w:rsidRDefault="00903047" w:rsidP="000B61BE">
            <w:pPr>
              <w:rPr>
                <w:rFonts w:ascii="Times New Roman" w:hAnsi="Times New Roman" w:cs="Times New Roman"/>
                <w:sz w:val="16"/>
                <w:szCs w:val="16"/>
              </w:rPr>
            </w:pPr>
          </w:p>
          <w:p w:rsidR="00903047" w:rsidRPr="00F55016" w:rsidRDefault="00252E6C" w:rsidP="000B61BE">
            <w:pPr>
              <w:jc w:val="center"/>
              <w:rPr>
                <w:rFonts w:ascii="Times New Roman" w:hAnsi="Times New Roman" w:cs="Times New Roman"/>
                <w:sz w:val="16"/>
                <w:szCs w:val="16"/>
              </w:rPr>
            </w:pPr>
            <w:r>
              <w:rPr>
                <w:rFonts w:ascii="Times New Roman" w:hAnsi="Times New Roman" w:cs="Times New Roman"/>
                <w:sz w:val="16"/>
                <w:szCs w:val="16"/>
              </w:rPr>
              <w:t xml:space="preserve">Ali </w:t>
            </w:r>
            <w:proofErr w:type="gramStart"/>
            <w:r>
              <w:rPr>
                <w:rFonts w:ascii="Times New Roman" w:hAnsi="Times New Roman" w:cs="Times New Roman"/>
                <w:sz w:val="16"/>
                <w:szCs w:val="16"/>
              </w:rPr>
              <w:t>SARI</w:t>
            </w:r>
            <w:proofErr w:type="gramEnd"/>
          </w:p>
        </w:tc>
        <w:tc>
          <w:tcPr>
            <w:tcW w:w="2189" w:type="dxa"/>
          </w:tcPr>
          <w:p w:rsidR="00903047" w:rsidRPr="00E175AA"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03047" w:rsidRPr="00E175AA"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03047" w:rsidRPr="00E175AA" w:rsidRDefault="00903047" w:rsidP="001E6F0A">
            <w:pPr>
              <w:jc w:val="both"/>
              <w:rPr>
                <w:rFonts w:ascii="Times New Roman" w:hAnsi="Times New Roman" w:cs="Times New Roman"/>
                <w:sz w:val="16"/>
                <w:szCs w:val="16"/>
              </w:rPr>
            </w:pPr>
          </w:p>
          <w:p w:rsidR="00903047" w:rsidRPr="0084627F"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03047" w:rsidRPr="00E175AA"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903047" w:rsidRDefault="00903047" w:rsidP="003B1871"/>
    <w:p w:rsidR="00903047" w:rsidRDefault="00903047" w:rsidP="003B1871"/>
    <w:p w:rsidR="00903047" w:rsidRDefault="00903047" w:rsidP="003B1871"/>
    <w:p w:rsidR="00903047" w:rsidRDefault="00903047" w:rsidP="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w:t>
            </w:r>
            <w:proofErr w:type="gramEnd"/>
            <w:r>
              <w:rPr>
                <w:rFonts w:ascii="Times New Roman" w:hAnsi="Times New Roman" w:cs="Times New Roman"/>
                <w:b/>
                <w:sz w:val="16"/>
                <w:szCs w:val="16"/>
              </w:rPr>
              <w:t xml:space="preserve">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8A383D" w:rsidP="003B1871">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3B1871">
              <w:rPr>
                <w:rFonts w:ascii="Times New Roman" w:hAnsi="Times New Roman" w:cs="Times New Roman"/>
                <w:b/>
                <w:sz w:val="16"/>
                <w:szCs w:val="16"/>
              </w:rPr>
              <w:t xml:space="preserve">  Bölüm</w:t>
            </w:r>
            <w:proofErr w:type="gramEnd"/>
            <w:r w:rsidR="003B1871">
              <w:rPr>
                <w:rFonts w:ascii="Times New Roman" w:hAnsi="Times New Roman" w:cs="Times New Roman"/>
                <w:b/>
                <w:sz w:val="16"/>
                <w:szCs w:val="16"/>
              </w:rPr>
              <w:t xml:space="preserve">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0B61BE">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vAlign w:val="center"/>
          </w:tcPr>
          <w:p w:rsidR="003B1871" w:rsidRDefault="008A383D" w:rsidP="000B61BE">
            <w:pPr>
              <w:jc w:val="center"/>
              <w:rPr>
                <w:rFonts w:ascii="Times New Roman" w:hAnsi="Times New Roman" w:cs="Times New Roman"/>
                <w:sz w:val="16"/>
                <w:szCs w:val="16"/>
              </w:rPr>
            </w:pPr>
            <w:r>
              <w:rPr>
                <w:rFonts w:ascii="Times New Roman" w:hAnsi="Times New Roman" w:cs="Times New Roman"/>
                <w:sz w:val="16"/>
                <w:szCs w:val="16"/>
              </w:rPr>
              <w:t>Arzu DERELİ</w:t>
            </w:r>
          </w:p>
          <w:p w:rsidR="008A383D" w:rsidRPr="00F55016" w:rsidRDefault="008A383D" w:rsidP="000B61BE">
            <w:pPr>
              <w:jc w:val="center"/>
              <w:rPr>
                <w:rFonts w:ascii="Times New Roman" w:hAnsi="Times New Roman" w:cs="Times New Roman"/>
                <w:sz w:val="16"/>
                <w:szCs w:val="16"/>
              </w:rPr>
            </w:pPr>
            <w:r>
              <w:rPr>
                <w:rFonts w:ascii="Times New Roman" w:hAnsi="Times New Roman" w:cs="Times New Roman"/>
                <w:sz w:val="16"/>
                <w:szCs w:val="16"/>
              </w:rPr>
              <w:t>Mülkiyet Koruma ve Güvenlik</w:t>
            </w:r>
            <w:r w:rsidR="000B61BE">
              <w:rPr>
                <w:rFonts w:ascii="Times New Roman" w:hAnsi="Times New Roman" w:cs="Times New Roman"/>
                <w:sz w:val="16"/>
                <w:szCs w:val="16"/>
              </w:rPr>
              <w:t>, Motorlu Araçlar ve Ulaştırma Teknolojileri ve Bilgisayar Teknolojileri</w:t>
            </w:r>
            <w:r>
              <w:rPr>
                <w:rFonts w:ascii="Times New Roman" w:hAnsi="Times New Roman" w:cs="Times New Roman"/>
                <w:sz w:val="16"/>
                <w:szCs w:val="16"/>
              </w:rPr>
              <w:t xml:space="preserve"> Bölüm Sek.</w:t>
            </w: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722E" w:rsidRPr="008675D2" w:rsidRDefault="00750894" w:rsidP="003B722E">
      <w:pPr>
        <w:rPr>
          <w:rFonts w:ascii="Arial" w:hAnsi="Arial" w:cs="Arial"/>
        </w:rPr>
      </w:pPr>
      <w:r>
        <w:rPr>
          <w:rFonts w:ascii="Arial" w:hAnsi="Arial" w:cs="Arial"/>
        </w:rPr>
        <w:t xml:space="preserve"> </w:t>
      </w:r>
      <w:bookmarkStart w:id="0" w:name="_GoBack"/>
      <w:bookmarkEnd w:id="0"/>
      <w:r w:rsidR="00400292">
        <w:rPr>
          <w:rFonts w:ascii="Arial" w:hAnsi="Arial" w:cs="Arial"/>
        </w:rPr>
        <w:t>Hüseyin DURAK</w:t>
      </w:r>
      <w:r w:rsidR="003B722E" w:rsidRPr="008675D2">
        <w:rPr>
          <w:rFonts w:ascii="Arial" w:hAnsi="Arial" w:cs="Arial"/>
        </w:rPr>
        <w:t xml:space="preserve">                            </w:t>
      </w:r>
      <w:proofErr w:type="spellStart"/>
      <w:r w:rsidR="00400292">
        <w:rPr>
          <w:rFonts w:ascii="Arial" w:hAnsi="Arial" w:cs="Arial"/>
        </w:rPr>
        <w:t>Öğrt.Gör</w:t>
      </w:r>
      <w:proofErr w:type="spellEnd"/>
      <w:r w:rsidR="00400292">
        <w:rPr>
          <w:rFonts w:ascii="Arial" w:hAnsi="Arial" w:cs="Arial"/>
        </w:rPr>
        <w:t>. Hüseyin YILDIRIM</w:t>
      </w:r>
      <w:r w:rsidR="003B722E" w:rsidRPr="008675D2">
        <w:rPr>
          <w:rFonts w:ascii="Arial" w:hAnsi="Arial" w:cs="Arial"/>
        </w:rPr>
        <w:t xml:space="preserve">                   </w:t>
      </w:r>
      <w:proofErr w:type="spellStart"/>
      <w:r w:rsidR="00400292">
        <w:rPr>
          <w:rFonts w:ascii="Arial" w:hAnsi="Arial" w:cs="Arial"/>
        </w:rPr>
        <w:t>Öğrt.Gör</w:t>
      </w:r>
      <w:proofErr w:type="spellEnd"/>
      <w:r w:rsidR="00400292">
        <w:rPr>
          <w:rFonts w:ascii="Arial" w:hAnsi="Arial" w:cs="Arial"/>
        </w:rPr>
        <w:t>. Bilal ATILKAN</w:t>
      </w:r>
      <w:r w:rsidR="003B722E" w:rsidRPr="008675D2">
        <w:rPr>
          <w:rFonts w:ascii="Arial" w:hAnsi="Arial" w:cs="Arial"/>
        </w:rPr>
        <w:t xml:space="preserve">       </w:t>
      </w:r>
      <w:r w:rsidR="008675D2">
        <w:rPr>
          <w:rFonts w:ascii="Arial" w:hAnsi="Arial" w:cs="Arial"/>
        </w:rPr>
        <w:t xml:space="preserve">        </w:t>
      </w:r>
      <w:r w:rsidR="003B722E" w:rsidRPr="008675D2">
        <w:rPr>
          <w:rFonts w:ascii="Arial" w:hAnsi="Arial" w:cs="Arial"/>
        </w:rPr>
        <w:t xml:space="preserve">        </w:t>
      </w:r>
      <w:proofErr w:type="spellStart"/>
      <w:r w:rsidR="00FD2CAE">
        <w:rPr>
          <w:rFonts w:ascii="Arial" w:hAnsi="Arial" w:cs="Arial"/>
        </w:rPr>
        <w:t>Prof.</w:t>
      </w:r>
      <w:r w:rsidR="00400292">
        <w:rPr>
          <w:rFonts w:ascii="Arial" w:hAnsi="Arial" w:cs="Arial"/>
        </w:rPr>
        <w:t>Dr</w:t>
      </w:r>
      <w:proofErr w:type="spellEnd"/>
      <w:r w:rsidR="00400292">
        <w:rPr>
          <w:rFonts w:ascii="Arial" w:hAnsi="Arial" w:cs="Arial"/>
        </w:rPr>
        <w:t>. İsmail KARACAN</w:t>
      </w:r>
    </w:p>
    <w:p w:rsidR="003B722E" w:rsidRPr="008675D2" w:rsidRDefault="00400292" w:rsidP="003B722E">
      <w:pPr>
        <w:rPr>
          <w:rFonts w:ascii="Arial" w:hAnsi="Arial" w:cs="Arial"/>
        </w:rPr>
      </w:pPr>
      <w:r>
        <w:rPr>
          <w:rFonts w:ascii="Arial" w:hAnsi="Arial" w:cs="Arial"/>
        </w:rPr>
        <w:t>Yüksekokul</w:t>
      </w:r>
      <w:r w:rsidR="003B722E" w:rsidRPr="008675D2">
        <w:rPr>
          <w:rFonts w:ascii="Arial" w:hAnsi="Arial" w:cs="Arial"/>
        </w:rPr>
        <w:t xml:space="preserve"> Sekreteri      </w:t>
      </w:r>
      <w:r w:rsidR="008675D2">
        <w:rPr>
          <w:rFonts w:ascii="Arial" w:hAnsi="Arial" w:cs="Arial"/>
        </w:rPr>
        <w:t xml:space="preserve">   </w:t>
      </w:r>
      <w:r w:rsidR="003B722E" w:rsidRPr="008675D2">
        <w:rPr>
          <w:rFonts w:ascii="Arial" w:hAnsi="Arial" w:cs="Arial"/>
        </w:rPr>
        <w:t xml:space="preserve">                    </w:t>
      </w:r>
      <w:r>
        <w:rPr>
          <w:rFonts w:ascii="Arial" w:hAnsi="Arial" w:cs="Arial"/>
        </w:rPr>
        <w:t>Müdür</w:t>
      </w:r>
      <w:r w:rsidR="003B722E" w:rsidRPr="008675D2">
        <w:rPr>
          <w:rFonts w:ascii="Arial" w:hAnsi="Arial" w:cs="Arial"/>
        </w:rPr>
        <w:t xml:space="preserve"> Yardımcısı       </w:t>
      </w:r>
      <w:r w:rsidR="00376B7A" w:rsidRPr="008675D2">
        <w:rPr>
          <w:rFonts w:ascii="Arial" w:hAnsi="Arial" w:cs="Arial"/>
        </w:rPr>
        <w:t xml:space="preserve">    </w:t>
      </w:r>
      <w:r w:rsidR="003B722E" w:rsidRPr="008675D2">
        <w:rPr>
          <w:rFonts w:ascii="Arial" w:hAnsi="Arial" w:cs="Arial"/>
        </w:rPr>
        <w:t xml:space="preserve">                       </w:t>
      </w:r>
      <w:r>
        <w:rPr>
          <w:rFonts w:ascii="Arial" w:hAnsi="Arial" w:cs="Arial"/>
        </w:rPr>
        <w:t xml:space="preserve"> Müdür</w:t>
      </w:r>
      <w:r w:rsidR="003B722E" w:rsidRPr="008675D2">
        <w:rPr>
          <w:rFonts w:ascii="Arial" w:hAnsi="Arial" w:cs="Arial"/>
        </w:rPr>
        <w:t xml:space="preserve"> Yardımcısı     </w:t>
      </w:r>
      <w:r w:rsidR="008675D2">
        <w:rPr>
          <w:rFonts w:ascii="Arial" w:hAnsi="Arial" w:cs="Arial"/>
        </w:rPr>
        <w:t xml:space="preserve">  </w:t>
      </w:r>
      <w:r w:rsidR="003B722E" w:rsidRPr="008675D2">
        <w:rPr>
          <w:rFonts w:ascii="Arial" w:hAnsi="Arial" w:cs="Arial"/>
        </w:rPr>
        <w:t xml:space="preserve">                       </w:t>
      </w:r>
      <w:r>
        <w:rPr>
          <w:rFonts w:ascii="Arial" w:hAnsi="Arial" w:cs="Arial"/>
        </w:rPr>
        <w:t xml:space="preserve">   </w:t>
      </w:r>
      <w:r w:rsidR="00FD2CAE">
        <w:rPr>
          <w:rFonts w:ascii="Arial" w:hAnsi="Arial" w:cs="Arial"/>
        </w:rPr>
        <w:t xml:space="preserve">  </w:t>
      </w:r>
      <w:r>
        <w:rPr>
          <w:rFonts w:ascii="Arial" w:hAnsi="Arial" w:cs="Arial"/>
        </w:rPr>
        <w:t xml:space="preserve">    Müdür</w:t>
      </w:r>
    </w:p>
    <w:sectPr w:rsidR="003B722E" w:rsidRPr="008675D2" w:rsidSect="0075089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56D" w:rsidRDefault="001C656D" w:rsidP="005F7D25">
      <w:pPr>
        <w:spacing w:after="0" w:line="240" w:lineRule="auto"/>
      </w:pPr>
      <w:r>
        <w:separator/>
      </w:r>
    </w:p>
  </w:endnote>
  <w:endnote w:type="continuationSeparator" w:id="0">
    <w:p w:rsidR="001C656D" w:rsidRDefault="001C656D"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56D" w:rsidRDefault="001C656D" w:rsidP="005F7D25">
      <w:pPr>
        <w:spacing w:after="0" w:line="240" w:lineRule="auto"/>
      </w:pPr>
      <w:r>
        <w:separator/>
      </w:r>
    </w:p>
  </w:footnote>
  <w:footnote w:type="continuationSeparator" w:id="0">
    <w:p w:rsidR="001C656D" w:rsidRDefault="001C656D" w:rsidP="005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CC"/>
    <w:rsid w:val="000073B0"/>
    <w:rsid w:val="00091944"/>
    <w:rsid w:val="00093035"/>
    <w:rsid w:val="000A3A1F"/>
    <w:rsid w:val="000B61BE"/>
    <w:rsid w:val="00107EFF"/>
    <w:rsid w:val="001228A2"/>
    <w:rsid w:val="00187212"/>
    <w:rsid w:val="00196076"/>
    <w:rsid w:val="001C5FA9"/>
    <w:rsid w:val="001C656D"/>
    <w:rsid w:val="002064ED"/>
    <w:rsid w:val="00226997"/>
    <w:rsid w:val="00252E6C"/>
    <w:rsid w:val="00271BC1"/>
    <w:rsid w:val="002F086B"/>
    <w:rsid w:val="00370041"/>
    <w:rsid w:val="00376B7A"/>
    <w:rsid w:val="003A2D5E"/>
    <w:rsid w:val="003B1871"/>
    <w:rsid w:val="003B722E"/>
    <w:rsid w:val="003E0430"/>
    <w:rsid w:val="003F6934"/>
    <w:rsid w:val="00400292"/>
    <w:rsid w:val="004334CF"/>
    <w:rsid w:val="0045129D"/>
    <w:rsid w:val="005705B5"/>
    <w:rsid w:val="005D7B25"/>
    <w:rsid w:val="005F7D25"/>
    <w:rsid w:val="0063522A"/>
    <w:rsid w:val="00655339"/>
    <w:rsid w:val="0066048D"/>
    <w:rsid w:val="006732C2"/>
    <w:rsid w:val="00687837"/>
    <w:rsid w:val="00690614"/>
    <w:rsid w:val="006C3272"/>
    <w:rsid w:val="006C4A5C"/>
    <w:rsid w:val="006D176B"/>
    <w:rsid w:val="006F19D1"/>
    <w:rsid w:val="00706BC3"/>
    <w:rsid w:val="0072609F"/>
    <w:rsid w:val="00744D96"/>
    <w:rsid w:val="007454D5"/>
    <w:rsid w:val="00747250"/>
    <w:rsid w:val="00750894"/>
    <w:rsid w:val="00763645"/>
    <w:rsid w:val="00794B4F"/>
    <w:rsid w:val="007A465B"/>
    <w:rsid w:val="007A6F5A"/>
    <w:rsid w:val="0083332E"/>
    <w:rsid w:val="0084627F"/>
    <w:rsid w:val="0084746C"/>
    <w:rsid w:val="008675D2"/>
    <w:rsid w:val="008A383D"/>
    <w:rsid w:val="008D09A6"/>
    <w:rsid w:val="008E12C1"/>
    <w:rsid w:val="008E145B"/>
    <w:rsid w:val="00903047"/>
    <w:rsid w:val="009270CE"/>
    <w:rsid w:val="00985565"/>
    <w:rsid w:val="009949B4"/>
    <w:rsid w:val="009C4662"/>
    <w:rsid w:val="009E5362"/>
    <w:rsid w:val="00A03F1C"/>
    <w:rsid w:val="00A03F74"/>
    <w:rsid w:val="00A0592C"/>
    <w:rsid w:val="00A07420"/>
    <w:rsid w:val="00A40604"/>
    <w:rsid w:val="00A57CBE"/>
    <w:rsid w:val="00A934A8"/>
    <w:rsid w:val="00AA0196"/>
    <w:rsid w:val="00AA2ECC"/>
    <w:rsid w:val="00B04BF7"/>
    <w:rsid w:val="00B115D3"/>
    <w:rsid w:val="00B15CBD"/>
    <w:rsid w:val="00B26717"/>
    <w:rsid w:val="00B401A3"/>
    <w:rsid w:val="00B512CC"/>
    <w:rsid w:val="00BC059E"/>
    <w:rsid w:val="00BC1DB9"/>
    <w:rsid w:val="00BC7AD0"/>
    <w:rsid w:val="00BF35DF"/>
    <w:rsid w:val="00C0577E"/>
    <w:rsid w:val="00C13524"/>
    <w:rsid w:val="00C217B8"/>
    <w:rsid w:val="00C3671E"/>
    <w:rsid w:val="00CA1315"/>
    <w:rsid w:val="00CB3936"/>
    <w:rsid w:val="00CF3032"/>
    <w:rsid w:val="00D36740"/>
    <w:rsid w:val="00D7678E"/>
    <w:rsid w:val="00D95FB1"/>
    <w:rsid w:val="00DA1F81"/>
    <w:rsid w:val="00DB0019"/>
    <w:rsid w:val="00DD4769"/>
    <w:rsid w:val="00DE4436"/>
    <w:rsid w:val="00E04D9F"/>
    <w:rsid w:val="00E175AA"/>
    <w:rsid w:val="00E83CD9"/>
    <w:rsid w:val="00E8578B"/>
    <w:rsid w:val="00EA70BC"/>
    <w:rsid w:val="00EB693E"/>
    <w:rsid w:val="00ED098E"/>
    <w:rsid w:val="00EE2D54"/>
    <w:rsid w:val="00F40199"/>
    <w:rsid w:val="00FA45FE"/>
    <w:rsid w:val="00FD2CAE"/>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D33D"/>
  <w15:docId w15:val="{3A881E4F-9A72-4C0A-9231-826DE5E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5420</Words>
  <Characters>30900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Yenice Meslek Yüksekokulu</cp:lastModifiedBy>
  <cp:revision>7</cp:revision>
  <cp:lastPrinted>2019-07-12T11:57:00Z</cp:lastPrinted>
  <dcterms:created xsi:type="dcterms:W3CDTF">2019-07-10T10:14:00Z</dcterms:created>
  <dcterms:modified xsi:type="dcterms:W3CDTF">2019-07-12T11:57:00Z</dcterms:modified>
</cp:coreProperties>
</file>