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891C8D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73635AB3" w:rsidR="00E028D0" w:rsidRPr="00891C8D" w:rsidRDefault="005929C4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E028D0" w:rsidRPr="00891C8D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563CE9DC" w:rsidR="00E028D0" w:rsidRPr="00891C8D" w:rsidRDefault="005929C4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>Dr. Öğr. Üyesi Ayhan KOCAMAN</w:t>
            </w:r>
          </w:p>
        </w:tc>
      </w:tr>
      <w:tr w:rsidR="00E028D0" w:rsidRPr="00891C8D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3BB768B" w:rsidR="00E028D0" w:rsidRPr="00891C8D" w:rsidRDefault="00AE1F14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E028D0" w:rsidRPr="00891C8D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891C8D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71C4B5EF" w:rsidR="00E028D0" w:rsidRPr="00891C8D" w:rsidRDefault="005929C4" w:rsidP="005929C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>Dr. Öğr. Üyesi Nafiz YAŞAR</w:t>
            </w:r>
            <w:r w:rsidR="001F12A3" w:rsidRPr="0089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1C8D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  <w:tr w:rsidR="00E028D0" w:rsidRPr="00891C8D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891C8D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891C8D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9BFCFDC" w:rsidR="002E48BD" w:rsidRPr="00891C8D" w:rsidRDefault="00AE1F14" w:rsidP="00110F27">
            <w:p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 w:rsidR="00110F27">
              <w:rPr>
                <w:rFonts w:ascii="Times New Roman" w:hAnsi="Times New Roman" w:cs="Times New Roman"/>
                <w:bCs/>
                <w:sz w:val="20"/>
                <w:szCs w:val="20"/>
              </w:rPr>
              <w:t>Yüksekokulun</w:t>
            </w:r>
            <w:bookmarkStart w:id="0" w:name="_GoBack"/>
            <w:bookmarkEnd w:id="0"/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vizyonu, misyonu doğrultusunda eğitim ve öğretimi gerçekleştirmek için çalışmaları yapmak, planlamak, yönlendirmek, koordine etmek ve denetlemek.</w:t>
            </w:r>
          </w:p>
        </w:tc>
      </w:tr>
    </w:tbl>
    <w:p w14:paraId="1CEA37D0" w14:textId="5D9FA907" w:rsidR="00E028D0" w:rsidRPr="00891C8D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891C8D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891C8D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371078FB" w14:textId="77777777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2547 Sayılı Yüksek Öğretim Kanununda verilen görevleri yapmak. </w:t>
            </w:r>
          </w:p>
          <w:p w14:paraId="38E3EF58" w14:textId="01067FDB" w:rsidR="00AE1F14" w:rsidRPr="00891C8D" w:rsidRDefault="005929C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</w:t>
            </w:r>
            <w:r w:rsidR="0087317D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muz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kurullarına başkanlık eder ve kurul kararlarının uygulanmasını sağlar. </w:t>
            </w:r>
          </w:p>
          <w:p w14:paraId="29DC7DF8" w14:textId="6EFBE56D" w:rsidR="00AE1F14" w:rsidRPr="00891C8D" w:rsidRDefault="005929C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birimleri arasında eşgüdümü sağlayarak fakülte birimleri arasında düzenli çalışmayı sağlar. </w:t>
            </w:r>
          </w:p>
          <w:p w14:paraId="4DA01343" w14:textId="4194A40C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Yüksekokulumuz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misyon</w:t>
            </w:r>
            <w:proofErr w:type="gramEnd"/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vizyonunu belirl</w:t>
            </w:r>
            <w:r w:rsidR="00CB46C5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eyerek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Yüksekokulumuzun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tüm çalışanları ile paylaşır, gerçekleşmesi için çalışanları motive eder. </w:t>
            </w:r>
          </w:p>
          <w:p w14:paraId="24E4418B" w14:textId="77DEABB3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Her yıl </w:t>
            </w:r>
            <w:r w:rsidR="0087317D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Yüksekokulunun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analitik bütçesinin gerekçeleri ile birlikte hazırlanmasını sağlar.</w:t>
            </w:r>
          </w:p>
          <w:p w14:paraId="6B1CB070" w14:textId="798AAE48" w:rsidR="00AE1F14" w:rsidRPr="00891C8D" w:rsidRDefault="00AE1F14" w:rsidP="00AE1F14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14:paraId="73E84575" w14:textId="3A5B03CC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kadro ihtiyaçlarını hazırlatır ve Rektörlük makamına sunar. </w:t>
            </w:r>
          </w:p>
          <w:p w14:paraId="7373F54C" w14:textId="5F269ABC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birimleri üzerinde genel gözetim ve denetim görevini yapar. </w:t>
            </w:r>
          </w:p>
          <w:p w14:paraId="7E66F31C" w14:textId="0FD580A1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bilgisayar ve çıktı ortamında bilgi sisteminin oluşmasını sağlar. </w:t>
            </w:r>
          </w:p>
          <w:p w14:paraId="1ADD9CF8" w14:textId="5A6B62F0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Bilgi sistemi için gerekli olan anketlerin hazırlanmasını ve uygulanmasını sağlar. </w:t>
            </w:r>
          </w:p>
          <w:p w14:paraId="08A3A4D7" w14:textId="257AFD17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eğitim-öğretimin düzenli bir şekilde sürdürülmesini sağlar. </w:t>
            </w:r>
            <w:r w:rsidR="00891C8D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Programların akredite edilmesi için gerekli çalışmaların yapılmasını sağlar.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Sorunları tespit eder, çözüme kavuşturur, gerektiğinde üst makamlara iletir.</w:t>
            </w:r>
          </w:p>
          <w:p w14:paraId="17E97FB2" w14:textId="5123216D" w:rsidR="00AE1F14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Eğitim-öğretim ve araştırmalarla ilgili politikalar ve stratejiler geliştirir. </w:t>
            </w:r>
          </w:p>
          <w:p w14:paraId="3ABAAD9F" w14:textId="53848F0D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Yüksekokulunun 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idari ve akademik personeli için ihtiyaç duyulan alanlarda kurs, seminer ve konferans gibi etkinlikler düzenleyerek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Yüksekokulunun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sürekli öğrenen bir organizasyon haline gelmesi için çalışır. </w:t>
            </w:r>
          </w:p>
          <w:p w14:paraId="5DBF4052" w14:textId="36BFBFDA" w:rsidR="00AE1F14" w:rsidRPr="00891C8D" w:rsidRDefault="0087317D" w:rsidP="0087317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 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değerlendirme ve kalite geliştirme çalışmalarının düzenli bir biçimde yürütülmesini sağlar. </w:t>
            </w:r>
          </w:p>
          <w:p w14:paraId="06BFB327" w14:textId="5F4421D5" w:rsidR="00AE1F14" w:rsidRPr="00891C8D" w:rsidRDefault="0087317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araştırma projelerinin düzenli olarak 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yürütülmesini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sağlar </w:t>
            </w:r>
          </w:p>
          <w:p w14:paraId="5A85ECD7" w14:textId="43EB85FE" w:rsidR="00AE1F14" w:rsidRPr="00891C8D" w:rsidRDefault="00891C8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Yüksekokulunun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stratejik planını hazırlanmasını sağlar. </w:t>
            </w:r>
          </w:p>
          <w:p w14:paraId="658DFC0B" w14:textId="77777777" w:rsidR="00544861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040C4405" w14:textId="572396DE" w:rsidR="00544861" w:rsidRPr="00891C8D" w:rsidRDefault="00891C8D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</w:t>
            </w:r>
            <w:r w:rsidR="00AE1F14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yerleşkesinde gerekli güvenlik tedbirlerinin alınmasını sağlar. </w:t>
            </w:r>
          </w:p>
          <w:p w14:paraId="681A53C8" w14:textId="3EF691CB" w:rsidR="00544861" w:rsidRPr="00891C8D" w:rsidRDefault="00AE1F14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Görev ve sorumluluk alanındaki faaliyetlerin mevcut iç kontrol sisteminin tanım ve talimatlarına uygun olarak yürütülmesini sağl</w:t>
            </w:r>
            <w:r w:rsidR="00927D92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ar</w:t>
            </w: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44861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BD15E8B" w14:textId="77777777" w:rsidR="00544861" w:rsidRPr="00891C8D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Tasarruf ilkelerine uygun hareket eder. </w:t>
            </w:r>
          </w:p>
          <w:p w14:paraId="49A55756" w14:textId="5FD95312" w:rsidR="00544861" w:rsidRPr="00891C8D" w:rsidRDefault="00544861" w:rsidP="00AE1F1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prosedürlerine</w:t>
            </w:r>
            <w:proofErr w:type="gramEnd"/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uygun olarak yürüt</w:t>
            </w:r>
            <w:r w:rsidR="00927D92"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ür.</w:t>
            </w:r>
          </w:p>
          <w:p w14:paraId="51A69345" w14:textId="71BB0076" w:rsidR="00501CB0" w:rsidRPr="00891C8D" w:rsidRDefault="00E149E2" w:rsidP="00891C8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91C8D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891C8D" w:rsidRPr="00891C8D" w14:paraId="04F469B8" w14:textId="77777777" w:rsidTr="00844FE2">
        <w:tc>
          <w:tcPr>
            <w:tcW w:w="5132" w:type="dxa"/>
            <w:shd w:val="clear" w:color="auto" w:fill="F2F2F2" w:themeFill="background1" w:themeFillShade="F2"/>
          </w:tcPr>
          <w:p w14:paraId="477B5130" w14:textId="77777777" w:rsidR="00891C8D" w:rsidRPr="00891C8D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60E67A73" w14:textId="77777777" w:rsidR="00891C8D" w:rsidRPr="00891C8D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891C8D" w:rsidRPr="00891C8D" w14:paraId="00AD5938" w14:textId="77777777" w:rsidTr="00844FE2">
        <w:tc>
          <w:tcPr>
            <w:tcW w:w="5132" w:type="dxa"/>
          </w:tcPr>
          <w:p w14:paraId="2F886673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1ECF22DF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79775E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4DE50705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Refik POLAT</w:t>
            </w:r>
          </w:p>
          <w:p w14:paraId="664B3BA8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Rektör</w:t>
            </w:r>
          </w:p>
          <w:p w14:paraId="6F3C8AFF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91C8D" w:rsidRPr="00891C8D" w14:paraId="4D73349A" w14:textId="77777777" w:rsidTr="00844FE2">
        <w:tc>
          <w:tcPr>
            <w:tcW w:w="5132" w:type="dxa"/>
          </w:tcPr>
          <w:p w14:paraId="15446122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7B4F1A22" w14:textId="25677BB0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Dr. Öğr. Üyesi Ayhan KOCAMAN</w:t>
            </w:r>
          </w:p>
          <w:p w14:paraId="24AA8C51" w14:textId="77777777" w:rsidR="00891C8D" w:rsidRPr="00A03D46" w:rsidRDefault="00891C8D" w:rsidP="0089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tcW w:w="5359" w:type="dxa"/>
            <w:vMerge/>
          </w:tcPr>
          <w:p w14:paraId="3DD5C855" w14:textId="77777777" w:rsidR="00891C8D" w:rsidRPr="00A03D46" w:rsidRDefault="00891C8D" w:rsidP="00891C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630F" w14:textId="77777777" w:rsidR="00BC39D6" w:rsidRDefault="00BC39D6" w:rsidP="00534F7F">
      <w:pPr>
        <w:spacing w:after="0" w:line="240" w:lineRule="auto"/>
      </w:pPr>
      <w:r>
        <w:separator/>
      </w:r>
    </w:p>
  </w:endnote>
  <w:endnote w:type="continuationSeparator" w:id="0">
    <w:p w14:paraId="13F08BE6" w14:textId="77777777" w:rsidR="00BC39D6" w:rsidRDefault="00BC39D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A811C" w14:textId="77777777" w:rsidR="00BC39D6" w:rsidRDefault="00BC39D6" w:rsidP="00534F7F">
      <w:pPr>
        <w:spacing w:after="0" w:line="240" w:lineRule="auto"/>
      </w:pPr>
      <w:r>
        <w:separator/>
      </w:r>
    </w:p>
  </w:footnote>
  <w:footnote w:type="continuationSeparator" w:id="0">
    <w:p w14:paraId="7EB2E582" w14:textId="77777777" w:rsidR="00BC39D6" w:rsidRDefault="00BC39D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C353D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0DD6"/>
    <w:rsid w:val="00086565"/>
    <w:rsid w:val="000872C6"/>
    <w:rsid w:val="000C04CC"/>
    <w:rsid w:val="000E0A26"/>
    <w:rsid w:val="00110F27"/>
    <w:rsid w:val="001439D7"/>
    <w:rsid w:val="00164950"/>
    <w:rsid w:val="0016547C"/>
    <w:rsid w:val="001718A0"/>
    <w:rsid w:val="00172ADA"/>
    <w:rsid w:val="00182149"/>
    <w:rsid w:val="001842CA"/>
    <w:rsid w:val="00194EE6"/>
    <w:rsid w:val="001F12A3"/>
    <w:rsid w:val="001F4724"/>
    <w:rsid w:val="001F6791"/>
    <w:rsid w:val="00213C28"/>
    <w:rsid w:val="002215C4"/>
    <w:rsid w:val="00227FCA"/>
    <w:rsid w:val="0023302F"/>
    <w:rsid w:val="0023319B"/>
    <w:rsid w:val="00236E1E"/>
    <w:rsid w:val="0026786F"/>
    <w:rsid w:val="00283C80"/>
    <w:rsid w:val="002C0A2B"/>
    <w:rsid w:val="002D73A6"/>
    <w:rsid w:val="002E48BD"/>
    <w:rsid w:val="002F0C16"/>
    <w:rsid w:val="002F340D"/>
    <w:rsid w:val="003016C5"/>
    <w:rsid w:val="00322F4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D6F7B"/>
    <w:rsid w:val="004F27F3"/>
    <w:rsid w:val="00501CB0"/>
    <w:rsid w:val="0050301A"/>
    <w:rsid w:val="00517BF1"/>
    <w:rsid w:val="00534F7F"/>
    <w:rsid w:val="00544861"/>
    <w:rsid w:val="00551B24"/>
    <w:rsid w:val="0055566A"/>
    <w:rsid w:val="005929C4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F28"/>
    <w:rsid w:val="00715C4E"/>
    <w:rsid w:val="007331AB"/>
    <w:rsid w:val="0073606C"/>
    <w:rsid w:val="007417BA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7317D"/>
    <w:rsid w:val="00882AA4"/>
    <w:rsid w:val="00891C8D"/>
    <w:rsid w:val="008950F3"/>
    <w:rsid w:val="008D371C"/>
    <w:rsid w:val="00916234"/>
    <w:rsid w:val="00927D92"/>
    <w:rsid w:val="00936857"/>
    <w:rsid w:val="00940D30"/>
    <w:rsid w:val="00950FD2"/>
    <w:rsid w:val="00970035"/>
    <w:rsid w:val="009A241E"/>
    <w:rsid w:val="009C3535"/>
    <w:rsid w:val="009E0D1B"/>
    <w:rsid w:val="009F3AF6"/>
    <w:rsid w:val="00A03D4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723DC"/>
    <w:rsid w:val="00A83390"/>
    <w:rsid w:val="00A97326"/>
    <w:rsid w:val="00AD4199"/>
    <w:rsid w:val="00AE1F14"/>
    <w:rsid w:val="00B02934"/>
    <w:rsid w:val="00B042C2"/>
    <w:rsid w:val="00B06EC8"/>
    <w:rsid w:val="00B912E6"/>
    <w:rsid w:val="00B94075"/>
    <w:rsid w:val="00BC39D6"/>
    <w:rsid w:val="00BC7571"/>
    <w:rsid w:val="00BE1122"/>
    <w:rsid w:val="00C305C2"/>
    <w:rsid w:val="00C37B4F"/>
    <w:rsid w:val="00C8021C"/>
    <w:rsid w:val="00CA5628"/>
    <w:rsid w:val="00CB46C5"/>
    <w:rsid w:val="00CB6A3F"/>
    <w:rsid w:val="00D23714"/>
    <w:rsid w:val="00D23EBC"/>
    <w:rsid w:val="00D27FE1"/>
    <w:rsid w:val="00D32675"/>
    <w:rsid w:val="00D33025"/>
    <w:rsid w:val="00D66031"/>
    <w:rsid w:val="00D676CE"/>
    <w:rsid w:val="00D775AD"/>
    <w:rsid w:val="00DA3D3B"/>
    <w:rsid w:val="00DB1312"/>
    <w:rsid w:val="00DD51A4"/>
    <w:rsid w:val="00DD52E6"/>
    <w:rsid w:val="00DE1CD4"/>
    <w:rsid w:val="00DE7DA1"/>
    <w:rsid w:val="00E028D0"/>
    <w:rsid w:val="00E12DEA"/>
    <w:rsid w:val="00E13F11"/>
    <w:rsid w:val="00E149E2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891C8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891C8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7</cp:revision>
  <cp:lastPrinted>2021-07-14T09:04:00Z</cp:lastPrinted>
  <dcterms:created xsi:type="dcterms:W3CDTF">2022-10-20T12:35:00Z</dcterms:created>
  <dcterms:modified xsi:type="dcterms:W3CDTF">2022-11-04T10:50:00Z</dcterms:modified>
</cp:coreProperties>
</file>