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935038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3E30DFC6" w:rsidR="00935038" w:rsidRPr="00162334" w:rsidRDefault="00935038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B18E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6350" w:type="dxa"/>
          </w:tcPr>
          <w:p w14:paraId="1519F614" w14:textId="74058CD0" w:rsidR="00935038" w:rsidRPr="0055566A" w:rsidRDefault="00935038" w:rsidP="0006413F">
            <w:pPr>
              <w:pStyle w:val="AralkYok"/>
              <w:jc w:val="both"/>
              <w:rPr>
                <w:rFonts w:ascii="Cambria" w:hAnsi="Cambria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Yenice Meslek Yüksekokulu</w:t>
            </w:r>
          </w:p>
        </w:tc>
      </w:tr>
      <w:tr w:rsidR="00935038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3F7F842" w:rsidR="00935038" w:rsidRPr="00162334" w:rsidRDefault="00935038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B18E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Unvanı/Ad-</w:t>
            </w:r>
            <w:proofErr w:type="spellStart"/>
            <w:r w:rsidRPr="00FB18E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6350" w:type="dxa"/>
          </w:tcPr>
          <w:p w14:paraId="398ADFA1" w14:textId="46F51B47" w:rsidR="00935038" w:rsidRPr="0055566A" w:rsidRDefault="00935038" w:rsidP="0006413F">
            <w:pPr>
              <w:pStyle w:val="AralkYok"/>
              <w:jc w:val="both"/>
              <w:rPr>
                <w:rFonts w:ascii="Cambria" w:hAnsi="Cambria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Öğr. Gör. Cumhur ANDSOY</w:t>
            </w:r>
          </w:p>
        </w:tc>
      </w:tr>
      <w:tr w:rsidR="00935038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159ABA66" w:rsidR="00935038" w:rsidRPr="00162334" w:rsidRDefault="00935038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B18E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Bağlı Olduğu Yönetici</w:t>
            </w:r>
          </w:p>
        </w:tc>
        <w:tc>
          <w:tcPr>
            <w:tcW w:w="6350" w:type="dxa"/>
          </w:tcPr>
          <w:p w14:paraId="3655A8AD" w14:textId="6BEDA874" w:rsidR="00935038" w:rsidRPr="00C50AC4" w:rsidRDefault="00935038" w:rsidP="0006413F">
            <w:pPr>
              <w:pStyle w:val="AralkYok"/>
              <w:jc w:val="both"/>
              <w:rPr>
                <w:rFonts w:ascii="Cambria" w:hAnsi="Cambria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Müdür</w:t>
            </w:r>
          </w:p>
        </w:tc>
      </w:tr>
      <w:tr w:rsidR="00935038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17645C56" w:rsidR="00935038" w:rsidRPr="00162334" w:rsidRDefault="00935038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B18E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Yokluğunda Vekâlet Edecek Personel</w:t>
            </w:r>
          </w:p>
        </w:tc>
        <w:tc>
          <w:tcPr>
            <w:tcW w:w="6350" w:type="dxa"/>
          </w:tcPr>
          <w:p w14:paraId="4703D43A" w14:textId="4D240AE6" w:rsidR="00935038" w:rsidRPr="00162334" w:rsidRDefault="00935038" w:rsidP="0057287A">
            <w:pPr>
              <w:pStyle w:val="AralkYok"/>
              <w:jc w:val="both"/>
              <w:rPr>
                <w:rFonts w:ascii="Cambria" w:hAnsi="Cambria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57287A">
              <w:rPr>
                <w:rFonts w:ascii="Times New Roman" w:hAnsi="Times New Roman" w:cs="Times New Roman"/>
                <w:sz w:val="20"/>
                <w:szCs w:val="20"/>
              </w:rPr>
              <w:t>Şafak ALTAY AÇAR</w:t>
            </w:r>
          </w:p>
        </w:tc>
      </w:tr>
      <w:tr w:rsidR="00935038" w:rsidRPr="00935038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935038" w:rsidRPr="00935038" w:rsidRDefault="00935038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03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Görevin/İşin Kısa Tanımı</w:t>
            </w:r>
          </w:p>
        </w:tc>
      </w:tr>
      <w:tr w:rsidR="00935038" w:rsidRPr="00935038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3C399AC0" w:rsidR="00935038" w:rsidRPr="00935038" w:rsidRDefault="00935038" w:rsidP="0006413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Karabük Üniversitesi üst yönetimi tarafından belirlenen amaç ve </w:t>
            </w:r>
            <w:r w:rsidR="008B66DD">
              <w:rPr>
                <w:rFonts w:ascii="Times New Roman" w:hAnsi="Times New Roman" w:cs="Times New Roman"/>
                <w:sz w:val="20"/>
                <w:szCs w:val="20"/>
              </w:rPr>
              <w:t>ilkelere uygun olarak Yüksekokulun</w:t>
            </w: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35038">
              <w:rPr>
                <w:rFonts w:ascii="Times New Roman" w:hAnsi="Times New Roman" w:cs="Times New Roman"/>
                <w:sz w:val="20"/>
                <w:szCs w:val="20"/>
              </w:rPr>
              <w:t>vizyonu</w:t>
            </w:r>
            <w:proofErr w:type="gramEnd"/>
            <w:r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 ve misyonu doğrultusunda eğitim ve öğretimi gerçekleştirmek için gerekli tüm faaliyetlerin etkenlik ve verimlilik ilkelerine uygun bir şekilde yürütülmes</w:t>
            </w:r>
            <w:r w:rsidR="008B66DD">
              <w:rPr>
                <w:rFonts w:ascii="Times New Roman" w:hAnsi="Times New Roman" w:cs="Times New Roman"/>
                <w:sz w:val="20"/>
                <w:szCs w:val="20"/>
              </w:rPr>
              <w:t>i amacıyla çalışmalarında Müdüre yardımcı olmak, Müdüre</w:t>
            </w: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 görev başında olmadığı z</w:t>
            </w:r>
            <w:r w:rsidR="008B66DD">
              <w:rPr>
                <w:rFonts w:ascii="Times New Roman" w:hAnsi="Times New Roman" w:cs="Times New Roman"/>
                <w:sz w:val="20"/>
                <w:szCs w:val="20"/>
              </w:rPr>
              <w:t>amanlarda vekâlet etmek ve Müdür</w:t>
            </w: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 adına işleri yürütmek.</w:t>
            </w:r>
          </w:p>
        </w:tc>
      </w:tr>
    </w:tbl>
    <w:p w14:paraId="1CEA37D0" w14:textId="5D9FA907" w:rsidR="00E028D0" w:rsidRPr="00935038" w:rsidRDefault="00E028D0" w:rsidP="004023B0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935038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935038" w:rsidRDefault="00E028D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03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Görev, Yetki ve Sorumluluklar</w:t>
            </w:r>
          </w:p>
        </w:tc>
      </w:tr>
      <w:tr w:rsidR="00E028D0" w:rsidRPr="00935038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Pr="00935038" w:rsidRDefault="00E028D0" w:rsidP="00501CB0">
            <w:pPr>
              <w:pStyle w:val="AralkYok"/>
              <w:ind w:left="756"/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41D72265" w14:textId="121DE0E0" w:rsidR="00E7278D" w:rsidRPr="00935038" w:rsidRDefault="00935038" w:rsidP="00AB3DB9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Müdür</w:t>
            </w:r>
            <w:r w:rsidR="00E7278D"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, görevi başında olmadığı zamanlarda </w:t>
            </w:r>
            <w:proofErr w:type="gramStart"/>
            <w:r w:rsidR="00E7278D" w:rsidRPr="00935038">
              <w:rPr>
                <w:rFonts w:ascii="Times New Roman" w:hAnsi="Times New Roman" w:cs="Times New Roman"/>
                <w:sz w:val="20"/>
                <w:szCs w:val="20"/>
              </w:rPr>
              <w:t>vekalet</w:t>
            </w:r>
            <w:proofErr w:type="gramEnd"/>
            <w:r w:rsidR="00E7278D"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 etmek,</w:t>
            </w:r>
          </w:p>
          <w:p w14:paraId="27B4C92B" w14:textId="77777777" w:rsidR="009E471D" w:rsidRPr="00935038" w:rsidRDefault="009E471D" w:rsidP="009E471D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>Kanun ve yönetmeliklerde kendi sorumluluğunda belirtilen diğer faaliyetleri yerine getirmek,</w:t>
            </w:r>
          </w:p>
          <w:p w14:paraId="2262F995" w14:textId="77777777" w:rsidR="00E7278D" w:rsidRPr="00935038" w:rsidRDefault="00E7278D" w:rsidP="00AB3DB9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>Gerektiği zaman güvenlik önlemlerinin alınmasını sağlamak,</w:t>
            </w:r>
          </w:p>
          <w:p w14:paraId="4A0D84D9" w14:textId="069ADF7B" w:rsidR="00E7278D" w:rsidRPr="00935038" w:rsidRDefault="00935038" w:rsidP="00AB3DB9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Yüksekokulu</w:t>
            </w:r>
            <w:r w:rsidR="00E7278D"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 politika ve stratejilerinin belirlenmesi yönünde gerekli çalışmaların yapılmasını sağlamak, </w:t>
            </w:r>
          </w:p>
          <w:p w14:paraId="03AE49C2" w14:textId="77777777" w:rsidR="00E7278D" w:rsidRPr="00935038" w:rsidRDefault="00E7278D" w:rsidP="00AB3DB9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Akademik ve idari personelin atanma, kadro, izin, rapor ve diğer özlük haklarını izlemek, bu konularda personelin isteklerini dinlemek, çözüme kavuşturmak, </w:t>
            </w:r>
          </w:p>
          <w:p w14:paraId="5050518C" w14:textId="43F04105" w:rsidR="00E7278D" w:rsidRPr="00935038" w:rsidRDefault="00935038" w:rsidP="00AB3DB9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Yüksekokulunun</w:t>
            </w:r>
            <w:r w:rsidR="00E7278D" w:rsidRPr="00935038">
              <w:rPr>
                <w:rFonts w:ascii="Times New Roman" w:hAnsi="Times New Roman" w:cs="Times New Roman"/>
                <w:sz w:val="20"/>
                <w:szCs w:val="20"/>
              </w:rPr>
              <w:t>, personel (özlük hakları, akademik personel alımı, süre uzatma, vb.) işlerinin koordinasyonunu sağlamak,</w:t>
            </w:r>
          </w:p>
          <w:p w14:paraId="4475F0D5" w14:textId="552EC7FF" w:rsidR="00E7278D" w:rsidRPr="00005C99" w:rsidRDefault="00935038" w:rsidP="00005C99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Yüksekokulunun</w:t>
            </w: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C99">
              <w:rPr>
                <w:rFonts w:ascii="Times New Roman" w:hAnsi="Times New Roman" w:cs="Times New Roman"/>
                <w:sz w:val="20"/>
                <w:szCs w:val="20"/>
              </w:rPr>
              <w:t>stratejik planını ve y</w:t>
            </w:r>
            <w:r w:rsidR="00005C99" w:rsidRPr="00935038">
              <w:rPr>
                <w:rFonts w:ascii="Times New Roman" w:hAnsi="Times New Roman" w:cs="Times New Roman"/>
                <w:sz w:val="20"/>
                <w:szCs w:val="20"/>
              </w:rPr>
              <w:t>ıllık İdari Faaliyet Raporlarını hazırlamak,</w:t>
            </w:r>
          </w:p>
          <w:p w14:paraId="7BA4E435" w14:textId="77777777" w:rsidR="00E7278D" w:rsidRPr="00935038" w:rsidRDefault="00E7278D" w:rsidP="00AB3DB9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>Ders ücret formlarının düzenlenmesini sağlamak ve kontrol etmek,</w:t>
            </w:r>
          </w:p>
          <w:p w14:paraId="7FD3B45E" w14:textId="77777777" w:rsidR="00E7278D" w:rsidRPr="00935038" w:rsidRDefault="00E7278D" w:rsidP="00AB3DB9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>Çevre, temizlik, bakım ve onarım hizmetlerini denetlemek,</w:t>
            </w:r>
          </w:p>
          <w:p w14:paraId="5814114B" w14:textId="2D1DCD02" w:rsidR="009E471D" w:rsidRPr="00935038" w:rsidRDefault="00E7278D" w:rsidP="009E471D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>Satın alma ve ihalelerle ilgili çalışmaları denetlemek ve sonuçlandırmak,</w:t>
            </w:r>
            <w:r w:rsidR="009E471D"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 Tahakkuk, taşınır mal kayıt kontrol, satın alma, bütçe ve ödenek durumlarının takibini yapmak,</w:t>
            </w:r>
            <w:r w:rsidR="009E4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471D" w:rsidRPr="00935038">
              <w:rPr>
                <w:rFonts w:ascii="Times New Roman" w:hAnsi="Times New Roman" w:cs="Times New Roman"/>
                <w:sz w:val="20"/>
                <w:szCs w:val="20"/>
              </w:rPr>
              <w:t>depoların düzenli tutulmasını sağlamak</w:t>
            </w:r>
          </w:p>
          <w:p w14:paraId="7079879C" w14:textId="781AABFC" w:rsidR="00E7278D" w:rsidRPr="00935038" w:rsidRDefault="00E7278D" w:rsidP="00AB3DB9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Altyapının geliştirilmesi, destek hizmetleri ile </w:t>
            </w:r>
            <w:r w:rsidR="00935038">
              <w:rPr>
                <w:rFonts w:ascii="Times New Roman" w:hAnsi="Times New Roman" w:cs="Times New Roman"/>
                <w:sz w:val="20"/>
                <w:szCs w:val="20"/>
              </w:rPr>
              <w:t xml:space="preserve">Meslek </w:t>
            </w:r>
            <w:r w:rsidR="009E471D">
              <w:rPr>
                <w:rFonts w:ascii="Times New Roman" w:hAnsi="Times New Roman" w:cs="Times New Roman"/>
                <w:sz w:val="20"/>
                <w:szCs w:val="20"/>
              </w:rPr>
              <w:t>Yüksekokulumuzla</w:t>
            </w:r>
            <w:r w:rsidR="009E471D"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 alakalı</w:t>
            </w: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 sektörlerle ilişkileri düzenlemek,</w:t>
            </w:r>
          </w:p>
          <w:p w14:paraId="01545A7F" w14:textId="77777777" w:rsidR="00E7278D" w:rsidRPr="00935038" w:rsidRDefault="00E7278D" w:rsidP="00AB3DB9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>Gelişim planı çerçevesinde insan kaynaklarının geliştirilmesini sağlamak,</w:t>
            </w:r>
          </w:p>
          <w:p w14:paraId="2BD81D54" w14:textId="553AB5C4" w:rsidR="00E7278D" w:rsidRPr="00005C99" w:rsidRDefault="00E7278D" w:rsidP="00005C99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>Teknik/teknolojik ve fiziki altyapının planlanması, verimli kullanımı ve iyileştirilmesini sağlamak,</w:t>
            </w:r>
            <w:r w:rsidR="00005C99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005C99">
              <w:rPr>
                <w:rFonts w:ascii="Times New Roman" w:hAnsi="Times New Roman" w:cs="Times New Roman"/>
                <w:sz w:val="20"/>
                <w:szCs w:val="20"/>
              </w:rPr>
              <w:t>iğer birimlerde yaptırılacak araç, gereç ve malzemelerle ilgili olarak o birim amirleri görüş ve önerilerini almak,</w:t>
            </w:r>
          </w:p>
          <w:p w14:paraId="1CE9DF52" w14:textId="77777777" w:rsidR="00E7278D" w:rsidRPr="00935038" w:rsidRDefault="00E7278D" w:rsidP="00AB3DB9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 Görev alanına giren konularda komisyonlar kurmak, komisyon çalışmalarının takibini yapmak ve süresi içinde sonuçlandırılmalarını sağlamak,</w:t>
            </w:r>
          </w:p>
          <w:p w14:paraId="67F1C751" w14:textId="4DBE9CCF" w:rsidR="00E7278D" w:rsidRPr="00935038" w:rsidRDefault="00935038" w:rsidP="00AB3DB9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Yüksekokulunda</w:t>
            </w: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78D" w:rsidRPr="00935038">
              <w:rPr>
                <w:rFonts w:ascii="Times New Roman" w:hAnsi="Times New Roman" w:cs="Times New Roman"/>
                <w:sz w:val="20"/>
                <w:szCs w:val="20"/>
              </w:rPr>
              <w:t>açılacak (Karabük Üniversitesi dışından ve özel amaçlı) kitap sergileri, stantlar ile asılmak istenen afiş ve benzeri talepleri incelemek, denetlemek,</w:t>
            </w:r>
          </w:p>
          <w:p w14:paraId="417853E1" w14:textId="4CE78EBA" w:rsidR="00E7278D" w:rsidRPr="00935038" w:rsidRDefault="00935038" w:rsidP="00AB3DB9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Meslek Yüksekokulu </w:t>
            </w:r>
            <w:r w:rsidR="00E7278D" w:rsidRPr="00935038">
              <w:rPr>
                <w:rFonts w:ascii="Times New Roman" w:hAnsi="Times New Roman" w:cs="Times New Roman"/>
                <w:sz w:val="20"/>
                <w:szCs w:val="20"/>
              </w:rPr>
              <w:t>iç kontrol uyum eylem planını</w:t>
            </w:r>
            <w:r w:rsidR="0020570F">
              <w:rPr>
                <w:rFonts w:ascii="Times New Roman" w:hAnsi="Times New Roman" w:cs="Times New Roman"/>
                <w:sz w:val="20"/>
                <w:szCs w:val="20"/>
              </w:rPr>
              <w:t xml:space="preserve">n hazırlanması, denetimini </w:t>
            </w:r>
            <w:r w:rsidR="00E7278D" w:rsidRPr="00935038">
              <w:rPr>
                <w:rFonts w:ascii="Times New Roman" w:hAnsi="Times New Roman" w:cs="Times New Roman"/>
                <w:sz w:val="20"/>
                <w:szCs w:val="20"/>
              </w:rPr>
              <w:t>ilgili birimlere sunulmasını sağlamak,</w:t>
            </w:r>
          </w:p>
          <w:p w14:paraId="4036B654" w14:textId="12F18809" w:rsidR="00E7278D" w:rsidRPr="00935038" w:rsidRDefault="00935038" w:rsidP="00AB3DB9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Meslek </w:t>
            </w:r>
            <w:r w:rsidR="009E471D">
              <w:rPr>
                <w:rFonts w:ascii="Times New Roman" w:hAnsi="Times New Roman" w:cs="Times New Roman"/>
                <w:sz w:val="20"/>
                <w:szCs w:val="20"/>
              </w:rPr>
              <w:t>Yüksekokulu</w:t>
            </w:r>
            <w:r w:rsidR="009E471D"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 değerlendirme</w:t>
            </w:r>
            <w:r w:rsidR="00E7278D"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 ve kalite geliştirme çalışmalarını yürütmek,</w:t>
            </w:r>
          </w:p>
          <w:p w14:paraId="0DFD9B52" w14:textId="77777777" w:rsidR="00E7278D" w:rsidRPr="00935038" w:rsidRDefault="00E7278D" w:rsidP="00AB3DB9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>Dilek ve öneri kutularının düzenli olarak açılmasını ve değerlendirmesini yapmak,</w:t>
            </w:r>
          </w:p>
          <w:p w14:paraId="553C545B" w14:textId="2155C6A7" w:rsidR="00E7278D" w:rsidRPr="00935038" w:rsidRDefault="00935038" w:rsidP="00AB3DB9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Meslek </w:t>
            </w:r>
            <w:r w:rsidR="009E471D">
              <w:rPr>
                <w:rFonts w:ascii="Times New Roman" w:hAnsi="Times New Roman" w:cs="Times New Roman"/>
                <w:sz w:val="20"/>
                <w:szCs w:val="20"/>
              </w:rPr>
              <w:t>Yüksekokulu</w:t>
            </w:r>
            <w:r w:rsidR="009E471D"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 kütüphanesinin</w:t>
            </w:r>
            <w:r w:rsidR="00E7278D"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 zenginleştirilmesini ve düzenli bir şekilde hizmet sunmasını sağlamak</w:t>
            </w:r>
          </w:p>
          <w:p w14:paraId="067D1069" w14:textId="77777777" w:rsidR="00E7278D" w:rsidRPr="00935038" w:rsidRDefault="00E7278D" w:rsidP="00AB3DB9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>Sivil savunma çalışmalarını organize etmek ve yürütmek</w:t>
            </w:r>
          </w:p>
          <w:p w14:paraId="06EB4E76" w14:textId="348D5DEF" w:rsidR="00E7278D" w:rsidRPr="00935038" w:rsidRDefault="00935038" w:rsidP="00AB3DB9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Müdür</w:t>
            </w:r>
            <w:r w:rsidR="00E7278D"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 tarafından verilecek diğer görevleri yerine getirmek,</w:t>
            </w:r>
          </w:p>
          <w:p w14:paraId="4F98CA10" w14:textId="77777777" w:rsidR="00E7278D" w:rsidRPr="00935038" w:rsidRDefault="00E7278D" w:rsidP="00AB3DB9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>Tasarruf ilkelerine uygun hareket etmek,</w:t>
            </w:r>
          </w:p>
          <w:p w14:paraId="1F3AAFE7" w14:textId="46AF62B8" w:rsidR="00183EC9" w:rsidRPr="00935038" w:rsidRDefault="00183EC9" w:rsidP="00AB3DB9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Görevi ile ilgili süreçleri Üniversitemiz Kalite Politikası ve Kalite Yönetim Sistemi çerçevesinde, kalite hedefleri ve </w:t>
            </w:r>
            <w:proofErr w:type="gramStart"/>
            <w:r w:rsidRPr="00935038">
              <w:rPr>
                <w:rFonts w:ascii="Times New Roman" w:hAnsi="Times New Roman" w:cs="Times New Roman"/>
                <w:sz w:val="20"/>
                <w:szCs w:val="20"/>
              </w:rPr>
              <w:t>prosedürlerine</w:t>
            </w:r>
            <w:proofErr w:type="gramEnd"/>
            <w:r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 uygun olarak yürütmek,</w:t>
            </w:r>
          </w:p>
          <w:p w14:paraId="38C2CB91" w14:textId="1FED8611" w:rsidR="00E7278D" w:rsidRPr="00935038" w:rsidRDefault="00E7278D" w:rsidP="00AB3DB9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Bağlı olduğu </w:t>
            </w:r>
            <w:proofErr w:type="gramStart"/>
            <w:r w:rsidRPr="00935038">
              <w:rPr>
                <w:rFonts w:ascii="Times New Roman" w:hAnsi="Times New Roman" w:cs="Times New Roman"/>
                <w:sz w:val="20"/>
                <w:szCs w:val="20"/>
              </w:rPr>
              <w:t>proses</w:t>
            </w:r>
            <w:proofErr w:type="gramEnd"/>
            <w:r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 ile ilgili ve yöneticileri tarafından verilen diğer işlerin sevk ve idaresini sağlamak</w:t>
            </w:r>
            <w:r w:rsidR="00F409D4" w:rsidRPr="009350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50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A69345" w14:textId="06CA904C" w:rsidR="00501CB0" w:rsidRPr="00935038" w:rsidRDefault="00AB3DB9" w:rsidP="00AB3DB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038">
              <w:rPr>
                <w:rFonts w:ascii="Times New Roman" w:hAnsi="Times New Roman" w:cs="Times New Roman"/>
                <w:bCs/>
                <w:sz w:val="20"/>
                <w:szCs w:val="20"/>
              </w:rPr>
              <w:t>Yukarıda yazılı olan bütün bu görevleri kanunlara ve yönetmeliklere uygun olarak yerine getirirken bağlı bulunduğu yöneticilere karşı sorumludur.</w:t>
            </w:r>
          </w:p>
        </w:tc>
      </w:tr>
    </w:tbl>
    <w:p w14:paraId="64886E58" w14:textId="77777777" w:rsidR="003547F6" w:rsidRPr="00935038" w:rsidRDefault="003547F6" w:rsidP="004023B0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005C99" w:rsidRPr="00005C99" w14:paraId="3BF9A77F" w14:textId="77777777" w:rsidTr="0094268D">
        <w:tc>
          <w:tcPr>
            <w:tcW w:w="5132" w:type="dxa"/>
            <w:shd w:val="clear" w:color="auto" w:fill="F2F2F2" w:themeFill="background1" w:themeFillShade="F2"/>
          </w:tcPr>
          <w:p w14:paraId="2A73299A" w14:textId="77777777" w:rsidR="00005C99" w:rsidRPr="00005C99" w:rsidRDefault="00005C99" w:rsidP="00005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 w:rsidRPr="00005C9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1F0FCB5E" w14:textId="77777777" w:rsidR="00005C99" w:rsidRPr="00005C99" w:rsidRDefault="00005C99" w:rsidP="00005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 w:rsidRPr="00005C9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ONAY</w:t>
            </w:r>
          </w:p>
        </w:tc>
      </w:tr>
      <w:tr w:rsidR="00005C99" w:rsidRPr="00005C99" w14:paraId="0A6CE639" w14:textId="77777777" w:rsidTr="0094268D">
        <w:tc>
          <w:tcPr>
            <w:tcW w:w="5132" w:type="dxa"/>
          </w:tcPr>
          <w:p w14:paraId="739B7E83" w14:textId="77777777" w:rsidR="00005C99" w:rsidRPr="00005C99" w:rsidRDefault="00005C99" w:rsidP="00005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5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3CF7D22C" w14:textId="77777777" w:rsidR="00005C99" w:rsidRDefault="00005C99" w:rsidP="00005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14930E1" w14:textId="77777777" w:rsidR="00005C99" w:rsidRPr="00005C99" w:rsidRDefault="00005C99" w:rsidP="00005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F7AFA57" w14:textId="2CBF1BEA" w:rsidR="00005C99" w:rsidRPr="00005C99" w:rsidRDefault="00DC45A9" w:rsidP="00005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 / … / 2023</w:t>
            </w:r>
            <w:bookmarkStart w:id="0" w:name="_GoBack"/>
            <w:bookmarkEnd w:id="0"/>
          </w:p>
          <w:p w14:paraId="46DD3910" w14:textId="77777777" w:rsidR="00005C99" w:rsidRPr="00005C99" w:rsidRDefault="00005C99" w:rsidP="00005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5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Dr. Öğr. Üyesi Ayhan KOCAMAN</w:t>
            </w:r>
          </w:p>
          <w:p w14:paraId="15877ECA" w14:textId="77777777" w:rsidR="0020570F" w:rsidRDefault="00005C99" w:rsidP="0020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5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Müdür </w:t>
            </w:r>
          </w:p>
          <w:p w14:paraId="5A04EFB5" w14:textId="0A17C2FC" w:rsidR="00005C99" w:rsidRPr="00005C99" w:rsidRDefault="00005C99" w:rsidP="0020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05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005C99" w:rsidRPr="00005C99" w14:paraId="4A425FBA" w14:textId="77777777" w:rsidTr="0094268D">
        <w:tc>
          <w:tcPr>
            <w:tcW w:w="5132" w:type="dxa"/>
          </w:tcPr>
          <w:p w14:paraId="0EC8C8AA" w14:textId="3E63A215" w:rsidR="00005C99" w:rsidRPr="00005C99" w:rsidRDefault="00DC45A9" w:rsidP="00005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 / … / 2023</w:t>
            </w:r>
          </w:p>
          <w:p w14:paraId="47C6DED3" w14:textId="233E093E" w:rsidR="00005C99" w:rsidRPr="00005C99" w:rsidRDefault="00005C99" w:rsidP="00005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Cumhur ANDSOY</w:t>
            </w:r>
          </w:p>
          <w:p w14:paraId="21E8E49E" w14:textId="77777777" w:rsidR="0020570F" w:rsidRDefault="00005C99" w:rsidP="0020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5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Müdür</w:t>
            </w:r>
            <w:r w:rsidR="002057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Yrd.</w:t>
            </w:r>
          </w:p>
          <w:p w14:paraId="335F1FEB" w14:textId="7E974C40" w:rsidR="00005C99" w:rsidRPr="00005C99" w:rsidRDefault="00005C99" w:rsidP="0020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359" w:type="dxa"/>
            <w:vMerge/>
          </w:tcPr>
          <w:p w14:paraId="635836FC" w14:textId="77777777" w:rsidR="00005C99" w:rsidRPr="00005C99" w:rsidRDefault="00005C99" w:rsidP="00005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10F5B" w14:textId="77777777" w:rsidR="00835276" w:rsidRDefault="00835276" w:rsidP="00534F7F">
      <w:pPr>
        <w:spacing w:after="0" w:line="240" w:lineRule="auto"/>
      </w:pPr>
      <w:r>
        <w:separator/>
      </w:r>
    </w:p>
  </w:endnote>
  <w:endnote w:type="continuationSeparator" w:id="0">
    <w:p w14:paraId="7127B8D8" w14:textId="77777777" w:rsidR="00835276" w:rsidRDefault="0083527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39B1C" w14:textId="77777777" w:rsidR="00835276" w:rsidRDefault="00835276" w:rsidP="00534F7F">
      <w:pPr>
        <w:spacing w:after="0" w:line="240" w:lineRule="auto"/>
      </w:pPr>
      <w:r>
        <w:separator/>
      </w:r>
    </w:p>
  </w:footnote>
  <w:footnote w:type="continuationSeparator" w:id="0">
    <w:p w14:paraId="53E29C5A" w14:textId="77777777" w:rsidR="00835276" w:rsidRDefault="0083527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00"/>
      <w:gridCol w:w="5657"/>
      <w:gridCol w:w="1416"/>
      <w:gridCol w:w="1419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0DDA0CE9"/>
    <w:multiLevelType w:val="hybridMultilevel"/>
    <w:tmpl w:val="268E61A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3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8"/>
  </w:num>
  <w:num w:numId="6">
    <w:abstractNumId w:val="0"/>
  </w:num>
  <w:num w:numId="7">
    <w:abstractNumId w:val="14"/>
  </w:num>
  <w:num w:numId="8">
    <w:abstractNumId w:val="12"/>
  </w:num>
  <w:num w:numId="9">
    <w:abstractNumId w:val="7"/>
  </w:num>
  <w:num w:numId="10">
    <w:abstractNumId w:val="10"/>
  </w:num>
  <w:num w:numId="11">
    <w:abstractNumId w:val="13"/>
  </w:num>
  <w:num w:numId="12">
    <w:abstractNumId w:val="2"/>
  </w:num>
  <w:num w:numId="13">
    <w:abstractNumId w:val="5"/>
  </w:num>
  <w:num w:numId="14">
    <w:abstractNumId w:val="15"/>
  </w:num>
  <w:num w:numId="15">
    <w:abstractNumId w:val="4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5C99"/>
    <w:rsid w:val="00033FAA"/>
    <w:rsid w:val="00060D46"/>
    <w:rsid w:val="00061C19"/>
    <w:rsid w:val="0006413F"/>
    <w:rsid w:val="000658D6"/>
    <w:rsid w:val="000711C7"/>
    <w:rsid w:val="00086565"/>
    <w:rsid w:val="000872C6"/>
    <w:rsid w:val="000A60CF"/>
    <w:rsid w:val="000C04CC"/>
    <w:rsid w:val="000E0A26"/>
    <w:rsid w:val="001439D7"/>
    <w:rsid w:val="00164950"/>
    <w:rsid w:val="0016547C"/>
    <w:rsid w:val="001718A0"/>
    <w:rsid w:val="00172ADA"/>
    <w:rsid w:val="00182149"/>
    <w:rsid w:val="00183EC9"/>
    <w:rsid w:val="001842CA"/>
    <w:rsid w:val="00194EE6"/>
    <w:rsid w:val="001C58BC"/>
    <w:rsid w:val="001F4724"/>
    <w:rsid w:val="001F6791"/>
    <w:rsid w:val="0020570F"/>
    <w:rsid w:val="00213C28"/>
    <w:rsid w:val="002215C4"/>
    <w:rsid w:val="00227FCA"/>
    <w:rsid w:val="0023302F"/>
    <w:rsid w:val="00236E1E"/>
    <w:rsid w:val="00252852"/>
    <w:rsid w:val="0026786F"/>
    <w:rsid w:val="00283C80"/>
    <w:rsid w:val="002C0A2B"/>
    <w:rsid w:val="002D73A6"/>
    <w:rsid w:val="002E0883"/>
    <w:rsid w:val="002F0C16"/>
    <w:rsid w:val="002F340D"/>
    <w:rsid w:val="003016C5"/>
    <w:rsid w:val="003230A8"/>
    <w:rsid w:val="00341062"/>
    <w:rsid w:val="00351AA8"/>
    <w:rsid w:val="003547F6"/>
    <w:rsid w:val="003617EF"/>
    <w:rsid w:val="003840C1"/>
    <w:rsid w:val="00393BCE"/>
    <w:rsid w:val="003C036F"/>
    <w:rsid w:val="003E62A7"/>
    <w:rsid w:val="004023B0"/>
    <w:rsid w:val="00416674"/>
    <w:rsid w:val="004168BD"/>
    <w:rsid w:val="004349AE"/>
    <w:rsid w:val="004461F0"/>
    <w:rsid w:val="00464839"/>
    <w:rsid w:val="004D5C19"/>
    <w:rsid w:val="004F27F3"/>
    <w:rsid w:val="00501CB0"/>
    <w:rsid w:val="0050301A"/>
    <w:rsid w:val="00517BF1"/>
    <w:rsid w:val="00534F7F"/>
    <w:rsid w:val="00551B24"/>
    <w:rsid w:val="00555220"/>
    <w:rsid w:val="0055566A"/>
    <w:rsid w:val="0057287A"/>
    <w:rsid w:val="005B3A94"/>
    <w:rsid w:val="005B5AD0"/>
    <w:rsid w:val="0061636C"/>
    <w:rsid w:val="00620943"/>
    <w:rsid w:val="0062150D"/>
    <w:rsid w:val="00624CC2"/>
    <w:rsid w:val="00635A92"/>
    <w:rsid w:val="0064364D"/>
    <w:rsid w:val="0064705C"/>
    <w:rsid w:val="006826D0"/>
    <w:rsid w:val="00682A32"/>
    <w:rsid w:val="00706420"/>
    <w:rsid w:val="00714096"/>
    <w:rsid w:val="00715C4E"/>
    <w:rsid w:val="0073606C"/>
    <w:rsid w:val="0075616C"/>
    <w:rsid w:val="00780970"/>
    <w:rsid w:val="00790A96"/>
    <w:rsid w:val="007B13BE"/>
    <w:rsid w:val="007B404B"/>
    <w:rsid w:val="007D4382"/>
    <w:rsid w:val="00810A48"/>
    <w:rsid w:val="008151C8"/>
    <w:rsid w:val="00821D90"/>
    <w:rsid w:val="00835276"/>
    <w:rsid w:val="0086003A"/>
    <w:rsid w:val="00860A17"/>
    <w:rsid w:val="00882AA4"/>
    <w:rsid w:val="008950F3"/>
    <w:rsid w:val="008B66DD"/>
    <w:rsid w:val="008D371C"/>
    <w:rsid w:val="00906D05"/>
    <w:rsid w:val="00916234"/>
    <w:rsid w:val="00935038"/>
    <w:rsid w:val="00936857"/>
    <w:rsid w:val="00940D30"/>
    <w:rsid w:val="00950FD2"/>
    <w:rsid w:val="009A241E"/>
    <w:rsid w:val="009B4733"/>
    <w:rsid w:val="009C3535"/>
    <w:rsid w:val="009E0D1B"/>
    <w:rsid w:val="009E471D"/>
    <w:rsid w:val="009F3AF6"/>
    <w:rsid w:val="00A125A4"/>
    <w:rsid w:val="00A15DE2"/>
    <w:rsid w:val="00A179A8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B3DB9"/>
    <w:rsid w:val="00AD4199"/>
    <w:rsid w:val="00B02934"/>
    <w:rsid w:val="00B042C2"/>
    <w:rsid w:val="00B06EC8"/>
    <w:rsid w:val="00B912E6"/>
    <w:rsid w:val="00B94075"/>
    <w:rsid w:val="00BC7571"/>
    <w:rsid w:val="00BE1122"/>
    <w:rsid w:val="00C305C2"/>
    <w:rsid w:val="00C37B4F"/>
    <w:rsid w:val="00C8021C"/>
    <w:rsid w:val="00CA5628"/>
    <w:rsid w:val="00CB6A3F"/>
    <w:rsid w:val="00D043A2"/>
    <w:rsid w:val="00D23714"/>
    <w:rsid w:val="00D23EBC"/>
    <w:rsid w:val="00D32675"/>
    <w:rsid w:val="00D33025"/>
    <w:rsid w:val="00D45F71"/>
    <w:rsid w:val="00D676CE"/>
    <w:rsid w:val="00D775AD"/>
    <w:rsid w:val="00DA3D3B"/>
    <w:rsid w:val="00DB1312"/>
    <w:rsid w:val="00DC45A9"/>
    <w:rsid w:val="00DC7B8E"/>
    <w:rsid w:val="00DD51A4"/>
    <w:rsid w:val="00DE1CD4"/>
    <w:rsid w:val="00DE7DA1"/>
    <w:rsid w:val="00E028D0"/>
    <w:rsid w:val="00E12DEA"/>
    <w:rsid w:val="00E13F11"/>
    <w:rsid w:val="00E36113"/>
    <w:rsid w:val="00E7278D"/>
    <w:rsid w:val="00E76089"/>
    <w:rsid w:val="00E87FEE"/>
    <w:rsid w:val="00ED2AD0"/>
    <w:rsid w:val="00EE3346"/>
    <w:rsid w:val="00F409D4"/>
    <w:rsid w:val="00F544B4"/>
    <w:rsid w:val="00FC23A9"/>
    <w:rsid w:val="00FD6A9C"/>
    <w:rsid w:val="00FE69D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8A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table" w:customStyle="1" w:styleId="TabloKlavuzuAk11">
    <w:name w:val="Tablo Kılavuzu Açık11"/>
    <w:basedOn w:val="NormalTablo"/>
    <w:uiPriority w:val="40"/>
    <w:rsid w:val="00005C99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table" w:customStyle="1" w:styleId="TabloKlavuzuAk11">
    <w:name w:val="Tablo Kılavuzu Açık11"/>
    <w:basedOn w:val="NormalTablo"/>
    <w:uiPriority w:val="40"/>
    <w:rsid w:val="00005C99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11</cp:revision>
  <cp:lastPrinted>2023-06-12T06:17:00Z</cp:lastPrinted>
  <dcterms:created xsi:type="dcterms:W3CDTF">2022-10-20T12:38:00Z</dcterms:created>
  <dcterms:modified xsi:type="dcterms:W3CDTF">2023-06-15T11:32:00Z</dcterms:modified>
</cp:coreProperties>
</file>